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32E" w:rsidRDefault="0096432E" w:rsidP="00040902">
      <w:pPr>
        <w:rPr>
          <w:sz w:val="26"/>
          <w:szCs w:val="26"/>
        </w:rPr>
      </w:pPr>
    </w:p>
    <w:p w:rsidR="0096432E" w:rsidRDefault="0096432E" w:rsidP="0096432E">
      <w:r>
        <w:t>TRGOVAČKI SUD U OSIJEKU</w:t>
      </w:r>
    </w:p>
    <w:p w:rsidR="0096432E" w:rsidRDefault="0096432E" w:rsidP="0096432E">
      <w:r>
        <w:t>STALNA SLUŽBA U  SLAVONSKOM BRODU</w:t>
      </w:r>
    </w:p>
    <w:p w:rsidR="0096432E" w:rsidRDefault="0096432E" w:rsidP="0096432E">
      <w:r>
        <w:t>ST-240/2015</w:t>
      </w:r>
    </w:p>
    <w:p w:rsidR="0096432E" w:rsidRDefault="0096432E" w:rsidP="0096432E"/>
    <w:p w:rsidR="0096432E" w:rsidRDefault="0096432E" w:rsidP="0096432E"/>
    <w:p w:rsidR="0096432E" w:rsidRDefault="0096432E" w:rsidP="0096432E">
      <w:pPr>
        <w:jc w:val="right"/>
      </w:pPr>
      <w:r>
        <w:t>Slavonski Brod, 19.01.2016.g.</w:t>
      </w:r>
    </w:p>
    <w:p w:rsidR="0096432E" w:rsidRDefault="0096432E" w:rsidP="0096432E">
      <w:pPr>
        <w:jc w:val="right"/>
      </w:pPr>
    </w:p>
    <w:p w:rsidR="0096432E" w:rsidRDefault="0096432E" w:rsidP="0096432E">
      <w:pPr>
        <w:jc w:val="right"/>
      </w:pPr>
    </w:p>
    <w:p w:rsidR="0096432E" w:rsidRDefault="0096432E" w:rsidP="0096432E">
      <w:pPr>
        <w:jc w:val="right"/>
      </w:pPr>
    </w:p>
    <w:p w:rsidR="0096432E" w:rsidRDefault="0096432E" w:rsidP="0096432E"/>
    <w:p w:rsidR="0096432E" w:rsidRPr="00E37026" w:rsidRDefault="0096432E" w:rsidP="0096432E">
      <w:pPr>
        <w:jc w:val="center"/>
        <w:rPr>
          <w:sz w:val="28"/>
          <w:szCs w:val="28"/>
        </w:rPr>
      </w:pPr>
      <w:r w:rsidRPr="00E37026">
        <w:rPr>
          <w:sz w:val="28"/>
          <w:szCs w:val="28"/>
        </w:rPr>
        <w:t xml:space="preserve">FENIX d.o.o. u stečaju </w:t>
      </w:r>
    </w:p>
    <w:p w:rsidR="0096432E" w:rsidRPr="00E37026" w:rsidRDefault="0096432E" w:rsidP="0096432E">
      <w:pPr>
        <w:jc w:val="center"/>
        <w:rPr>
          <w:sz w:val="28"/>
          <w:szCs w:val="28"/>
        </w:rPr>
      </w:pPr>
      <w:r w:rsidRPr="00E37026">
        <w:rPr>
          <w:sz w:val="28"/>
          <w:szCs w:val="28"/>
        </w:rPr>
        <w:t>IZVJEŠĆE O GOSPODARSKOM STANJU DUŽNIKA I NJEGOVIM UZROCIMA</w:t>
      </w:r>
    </w:p>
    <w:p w:rsidR="0096432E" w:rsidRDefault="0096432E" w:rsidP="0096432E">
      <w:pPr>
        <w:jc w:val="center"/>
      </w:pPr>
      <w:r>
        <w:rPr>
          <w:sz w:val="28"/>
          <w:szCs w:val="28"/>
        </w:rPr>
        <w:t>s</w:t>
      </w:r>
      <w:r w:rsidRPr="00E37026">
        <w:rPr>
          <w:sz w:val="28"/>
          <w:szCs w:val="28"/>
        </w:rPr>
        <w:t>tečajni upravitelj Nikola Kruljac</w:t>
      </w: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  <w:r>
        <w:t>_______________________________________________________________________</w:t>
      </w:r>
    </w:p>
    <w:p w:rsidR="0096432E" w:rsidRDefault="0096432E" w:rsidP="0096432E">
      <w:pPr>
        <w:jc w:val="center"/>
      </w:pPr>
    </w:p>
    <w:p w:rsidR="0096432E" w:rsidRDefault="0096432E" w:rsidP="0096432E">
      <w:pPr>
        <w:jc w:val="center"/>
      </w:pPr>
    </w:p>
    <w:p w:rsidR="0096432E" w:rsidRPr="00E37026" w:rsidRDefault="0096432E" w:rsidP="0096432E">
      <w:pPr>
        <w:jc w:val="both"/>
        <w:rPr>
          <w:sz w:val="18"/>
          <w:szCs w:val="18"/>
        </w:rPr>
      </w:pPr>
      <w:r w:rsidRPr="00E37026">
        <w:rPr>
          <w:sz w:val="18"/>
          <w:szCs w:val="18"/>
        </w:rPr>
        <w:t>Sadržaj</w:t>
      </w:r>
    </w:p>
    <w:p w:rsidR="0096432E" w:rsidRPr="00E37026" w:rsidRDefault="0096432E" w:rsidP="0096432E">
      <w:pPr>
        <w:pStyle w:val="Odlomakpopisa"/>
        <w:numPr>
          <w:ilvl w:val="0"/>
          <w:numId w:val="12"/>
        </w:numPr>
        <w:jc w:val="both"/>
        <w:rPr>
          <w:sz w:val="18"/>
          <w:szCs w:val="18"/>
        </w:rPr>
      </w:pPr>
      <w:r w:rsidRPr="00E37026">
        <w:rPr>
          <w:sz w:val="18"/>
          <w:szCs w:val="18"/>
        </w:rPr>
        <w:t>Osnovni podaci o društvu</w:t>
      </w:r>
    </w:p>
    <w:p w:rsidR="0096432E" w:rsidRPr="00E37026" w:rsidRDefault="0096432E" w:rsidP="0096432E">
      <w:pPr>
        <w:pStyle w:val="Odlomakpopisa"/>
        <w:numPr>
          <w:ilvl w:val="0"/>
          <w:numId w:val="12"/>
        </w:numPr>
        <w:jc w:val="both"/>
        <w:rPr>
          <w:sz w:val="18"/>
          <w:szCs w:val="18"/>
        </w:rPr>
      </w:pPr>
      <w:r w:rsidRPr="00E37026">
        <w:rPr>
          <w:sz w:val="18"/>
          <w:szCs w:val="18"/>
        </w:rPr>
        <w:t>Gospodarsko stanje i njegovi uzroci</w:t>
      </w:r>
    </w:p>
    <w:p w:rsidR="0096432E" w:rsidRPr="00E37026" w:rsidRDefault="0096432E" w:rsidP="0096432E">
      <w:pPr>
        <w:pStyle w:val="Odlomakpopisa"/>
        <w:numPr>
          <w:ilvl w:val="0"/>
          <w:numId w:val="12"/>
        </w:numPr>
        <w:jc w:val="both"/>
        <w:rPr>
          <w:sz w:val="18"/>
          <w:szCs w:val="18"/>
        </w:rPr>
      </w:pPr>
      <w:r w:rsidRPr="00E37026">
        <w:rPr>
          <w:sz w:val="18"/>
          <w:szCs w:val="18"/>
        </w:rPr>
        <w:t>Poduzete radnje stečajnog upravitelja od dana otvaranja stečajnog postupka</w:t>
      </w:r>
    </w:p>
    <w:p w:rsidR="0096432E" w:rsidRPr="00E37026" w:rsidRDefault="0096432E" w:rsidP="0096432E">
      <w:pPr>
        <w:pStyle w:val="Odlomakpopisa"/>
        <w:numPr>
          <w:ilvl w:val="0"/>
          <w:numId w:val="12"/>
        </w:numPr>
        <w:jc w:val="both"/>
        <w:rPr>
          <w:sz w:val="18"/>
          <w:szCs w:val="18"/>
        </w:rPr>
      </w:pPr>
      <w:r w:rsidRPr="00E37026">
        <w:rPr>
          <w:sz w:val="18"/>
          <w:szCs w:val="18"/>
        </w:rPr>
        <w:t>Pregled imovine i obveza</w:t>
      </w:r>
    </w:p>
    <w:p w:rsidR="0096432E" w:rsidRPr="00E37026" w:rsidRDefault="0096432E" w:rsidP="0096432E">
      <w:pPr>
        <w:pStyle w:val="Odlomakpopisa"/>
        <w:numPr>
          <w:ilvl w:val="0"/>
          <w:numId w:val="12"/>
        </w:numPr>
        <w:jc w:val="both"/>
        <w:rPr>
          <w:sz w:val="18"/>
          <w:szCs w:val="18"/>
        </w:rPr>
      </w:pPr>
      <w:r w:rsidRPr="00E37026">
        <w:rPr>
          <w:sz w:val="18"/>
          <w:szCs w:val="18"/>
        </w:rPr>
        <w:t>Pregled predvidivih troškova i prihoda stečajnog postupka</w:t>
      </w:r>
    </w:p>
    <w:p w:rsidR="0096432E" w:rsidRPr="0096432E" w:rsidRDefault="0096432E" w:rsidP="0096432E">
      <w:pPr>
        <w:pStyle w:val="Odlomakpopisa"/>
        <w:numPr>
          <w:ilvl w:val="0"/>
          <w:numId w:val="12"/>
        </w:numPr>
        <w:jc w:val="both"/>
        <w:rPr>
          <w:sz w:val="18"/>
          <w:szCs w:val="18"/>
        </w:rPr>
      </w:pPr>
      <w:r w:rsidRPr="00E37026">
        <w:rPr>
          <w:sz w:val="18"/>
          <w:szCs w:val="18"/>
        </w:rPr>
        <w:t>Prijedlog vjerovnicima o daljnjim aktivnostima stečajnog postupka</w:t>
      </w:r>
    </w:p>
    <w:p w:rsidR="0096432E" w:rsidRDefault="0096432E" w:rsidP="00040902">
      <w:pPr>
        <w:rPr>
          <w:sz w:val="26"/>
          <w:szCs w:val="26"/>
        </w:rPr>
      </w:pPr>
    </w:p>
    <w:p w:rsidR="0096432E" w:rsidRPr="0096432E" w:rsidRDefault="0096432E" w:rsidP="0096432E">
      <w:pPr>
        <w:pStyle w:val="Odlomakpopisa"/>
      </w:pPr>
    </w:p>
    <w:p w:rsidR="00040902" w:rsidRPr="00040902" w:rsidRDefault="00987FFB" w:rsidP="00040902">
      <w:pPr>
        <w:pStyle w:val="Odlomakpopisa"/>
        <w:numPr>
          <w:ilvl w:val="0"/>
          <w:numId w:val="11"/>
        </w:num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88B35C" wp14:editId="4955C1A3">
                <wp:simplePos x="0" y="0"/>
                <wp:positionH relativeFrom="column">
                  <wp:posOffset>-680721</wp:posOffset>
                </wp:positionH>
                <wp:positionV relativeFrom="paragraph">
                  <wp:posOffset>-942340</wp:posOffset>
                </wp:positionV>
                <wp:extent cx="28575" cy="10648950"/>
                <wp:effectExtent l="0" t="0" r="0" b="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10648950"/>
                        </a:xfrm>
                        <a:prstGeom prst="lin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9F86CE" id="Ravni poveznik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3.6pt,-74.2pt" to="-51.35pt,7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" stroked="f" strokeweight=".5pt">
                <v:stroke joinstyle="miter"/>
              </v:line>
            </w:pict>
          </mc:Fallback>
        </mc:AlternateContent>
      </w:r>
      <w:r w:rsidR="006E17EC" w:rsidRPr="00040902">
        <w:rPr>
          <w:sz w:val="26"/>
          <w:szCs w:val="26"/>
        </w:rPr>
        <w:t>Osnovni podaci o dužniku</w:t>
      </w:r>
    </w:p>
    <w:tbl>
      <w:tblPr>
        <w:tblW w:w="10742" w:type="dxa"/>
        <w:tblInd w:w="-682" w:type="dxa"/>
        <w:tblLook w:val="04A0" w:firstRow="1" w:lastRow="0" w:firstColumn="1" w:lastColumn="0" w:noHBand="0" w:noVBand="1"/>
      </w:tblPr>
      <w:tblGrid>
        <w:gridCol w:w="4020"/>
        <w:gridCol w:w="6722"/>
      </w:tblGrid>
      <w:tr w:rsidR="006E17EC" w:rsidRPr="005E1F04" w:rsidTr="00040902">
        <w:trPr>
          <w:trHeight w:val="300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TVRTKA</w:t>
            </w:r>
          </w:p>
        </w:tc>
        <w:tc>
          <w:tcPr>
            <w:tcW w:w="6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FENIX d.o.o.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SJEDIŠTE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Vinogrqadska</w:t>
            </w:r>
            <w:proofErr w:type="spellEnd"/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 2 F, Slavonski brod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OIB/MBS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11119953057/050031815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TEMELJNI KAPITAL</w:t>
            </w: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490.000,00 kn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OSOBE OVLAŠTENE ZA ZASTUPANJE</w:t>
            </w:r>
          </w:p>
        </w:tc>
        <w:tc>
          <w:tcPr>
            <w:tcW w:w="6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Damir </w:t>
            </w:r>
            <w:proofErr w:type="spellStart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Kreso</w:t>
            </w:r>
            <w:proofErr w:type="spellEnd"/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Slavonski Brod, Naselje Slavonija I 1/1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predsjednik uprave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zastupa društvo pojedinačno i samostalno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Renata </w:t>
            </w:r>
            <w:proofErr w:type="spellStart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Fajdetić</w:t>
            </w:r>
            <w:proofErr w:type="spellEnd"/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Slavonski Brod, Mate </w:t>
            </w:r>
            <w:proofErr w:type="spellStart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Grkovića</w:t>
            </w:r>
            <w:proofErr w:type="spellEnd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 24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član uprave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zastupa društvo pojedinačno i samostalno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Anka Perić-Mirosavljević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Slavonski Brod, Mate </w:t>
            </w:r>
            <w:proofErr w:type="spellStart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Grkovića</w:t>
            </w:r>
            <w:proofErr w:type="spellEnd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 23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član uprave</w:t>
            </w:r>
          </w:p>
        </w:tc>
      </w:tr>
      <w:tr w:rsidR="006E17EC" w:rsidRPr="005E1F04" w:rsidTr="00040902">
        <w:trPr>
          <w:trHeight w:val="121"/>
        </w:trPr>
        <w:tc>
          <w:tcPr>
            <w:tcW w:w="4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zastupa društvo pojedinačno i s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OSNIVAČI/ČLANOVI DRUŠTVA</w:t>
            </w: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Ivan Špehar, OIB: 85790966185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Slavonski Brod, Sv. Antuna 157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član društva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Marijan </w:t>
            </w:r>
            <w:proofErr w:type="spellStart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Kaurinović</w:t>
            </w:r>
            <w:proofErr w:type="spellEnd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, OIB: 36939802527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Slavonski Brod, Mihovila </w:t>
            </w:r>
            <w:proofErr w:type="spellStart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Pavlinovića</w:t>
            </w:r>
            <w:proofErr w:type="spellEnd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 74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član društva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Anka Perić Mirosavljević, OIB: 20675901323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Slavonski Brod, Mate </w:t>
            </w:r>
            <w:proofErr w:type="spellStart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Grkovića</w:t>
            </w:r>
            <w:proofErr w:type="spellEnd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 23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član društva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Renata </w:t>
            </w:r>
            <w:proofErr w:type="spellStart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Fajdetić</w:t>
            </w:r>
            <w:proofErr w:type="spellEnd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, OIB: 32211892886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Slavonski Brod, Mate </w:t>
            </w:r>
            <w:proofErr w:type="spellStart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Grkovića</w:t>
            </w:r>
            <w:proofErr w:type="spellEnd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 24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član društva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Damir </w:t>
            </w:r>
            <w:proofErr w:type="spellStart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Kreso</w:t>
            </w:r>
            <w:proofErr w:type="spellEnd"/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, OIB: 09885904540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Slavonski Brod, Naselje Slavonija I 1/1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ind w:firstLineChars="100" w:firstLine="200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- član društva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PREDMET POSLOVANJA</w:t>
            </w: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Građenje, projektiranje i nadzor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Kupnja i prodaja robe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Javni cestovni prijevoz tereta u unutarnjem i međunarodnom prometu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Poslovanje nekretninama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Obavljanje trgovačkog posredovanja na domaćem i inozemnom tržištu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Računovodstveni i knjigovodstveni poslovi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Pripremanje hrane i pružanje usluga prehrane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Pripremanje i usluživanje pića i napitaka i pružanje usluge smještaja</w:t>
            </w:r>
          </w:p>
        </w:tc>
      </w:tr>
      <w:tr w:rsidR="006E17EC" w:rsidRPr="005E1F04" w:rsidTr="00040902">
        <w:trPr>
          <w:trHeight w:val="300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Pripremanje hrane za potrošnju na drugom mjestu i opskrba tom hranom</w:t>
            </w:r>
          </w:p>
        </w:tc>
      </w:tr>
      <w:tr w:rsidR="006E17EC" w:rsidRPr="005E1F04" w:rsidTr="00040902">
        <w:trPr>
          <w:trHeight w:val="765"/>
        </w:trPr>
        <w:tc>
          <w:tcPr>
            <w:tcW w:w="4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hideMark/>
          </w:tcPr>
          <w:p w:rsidR="006E17EC" w:rsidRPr="005E1F04" w:rsidRDefault="006E17E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5E1F04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Skupljanja, oporabe i/ili zbrinjavanja (obrade, odlaganja, spaljivanja i drugih načina zbrinjavanja otpada), odnosno gospodarenja posebnim kategorijama otpada</w:t>
            </w:r>
          </w:p>
        </w:tc>
      </w:tr>
    </w:tbl>
    <w:p w:rsidR="006E17EC" w:rsidRDefault="006E17EC" w:rsidP="006E17EC">
      <w:pPr>
        <w:rPr>
          <w:b/>
          <w:sz w:val="26"/>
          <w:szCs w:val="26"/>
        </w:rPr>
      </w:pPr>
    </w:p>
    <w:p w:rsidR="007A6DF4" w:rsidRDefault="007A6DF4" w:rsidP="006E17EC">
      <w:pPr>
        <w:rPr>
          <w:b/>
          <w:sz w:val="26"/>
          <w:szCs w:val="26"/>
        </w:rPr>
      </w:pPr>
    </w:p>
    <w:p w:rsidR="006E17EC" w:rsidRPr="00040902" w:rsidRDefault="006E17EC" w:rsidP="00040902">
      <w:pPr>
        <w:pStyle w:val="Odlomakpopisa"/>
        <w:numPr>
          <w:ilvl w:val="0"/>
          <w:numId w:val="11"/>
        </w:numPr>
        <w:tabs>
          <w:tab w:val="left" w:pos="3720"/>
        </w:tabs>
        <w:rPr>
          <w:sz w:val="26"/>
          <w:szCs w:val="26"/>
        </w:rPr>
      </w:pPr>
      <w:r w:rsidRPr="00040902">
        <w:rPr>
          <w:sz w:val="26"/>
          <w:szCs w:val="26"/>
        </w:rPr>
        <w:t>Gospodarsko stanje dužnika i njegovi uzroci</w:t>
      </w:r>
    </w:p>
    <w:p w:rsidR="006E17EC" w:rsidRDefault="006E17EC" w:rsidP="006E17EC">
      <w:pPr>
        <w:tabs>
          <w:tab w:val="left" w:pos="3720"/>
        </w:tabs>
      </w:pPr>
    </w:p>
    <w:p w:rsidR="006E17EC" w:rsidRDefault="006E17EC" w:rsidP="006E17EC">
      <w:pPr>
        <w:tabs>
          <w:tab w:val="left" w:pos="3720"/>
        </w:tabs>
      </w:pPr>
      <w:r>
        <w:t xml:space="preserve">Nad tvrtkom je otvoren stečajni postupak dana 6.11.2015.g.  Osnovna posao je građevinska djelatnost na brojnim projektima , posebice za naručitelja RH. Tvrtka je 31.12.2012.g. pokrenula postupak </w:t>
      </w:r>
      <w:proofErr w:type="spellStart"/>
      <w:r>
        <w:t>pre</w:t>
      </w:r>
      <w:r w:rsidR="008C2A5E">
        <w:t>d</w:t>
      </w:r>
      <w:r>
        <w:t>stečajne</w:t>
      </w:r>
      <w:proofErr w:type="spellEnd"/>
      <w:r>
        <w:t xml:space="preserve"> nagodbe, a koje je i sklopljena pri TRGOVAČKOM SUDU U OSIJEKU , ST</w:t>
      </w:r>
      <w:r w:rsidR="00327BA7">
        <w:t xml:space="preserve">ALNA SLUŽBA U Slavonskom Brodu </w:t>
      </w:r>
      <w:r>
        <w:t>11. rujna 201</w:t>
      </w:r>
      <w:r w:rsidR="004A5FDE">
        <w:t xml:space="preserve">3.g. Tokom postupka </w:t>
      </w:r>
      <w:proofErr w:type="spellStart"/>
      <w:r w:rsidR="004A5FDE">
        <w:t>predstečajn</w:t>
      </w:r>
      <w:r>
        <w:t>e</w:t>
      </w:r>
      <w:proofErr w:type="spellEnd"/>
      <w:r>
        <w:t xml:space="preserve"> nagodbe tvrtka gu</w:t>
      </w:r>
      <w:r w:rsidR="00307790">
        <w:t xml:space="preserve">bi poslove u kojima je i </w:t>
      </w:r>
      <w:proofErr w:type="spellStart"/>
      <w:r w:rsidR="00307790">
        <w:t>pobjedila</w:t>
      </w:r>
      <w:proofErr w:type="spellEnd"/>
      <w:r>
        <w:t xml:space="preserve"> na natječajima, a što uzro</w:t>
      </w:r>
      <w:r w:rsidR="00307790">
        <w:t>kuje daljnji pad poslovne aktivn</w:t>
      </w:r>
      <w:r>
        <w:t xml:space="preserve">osti, što se nastavilo i nakon potpisivanja </w:t>
      </w:r>
      <w:proofErr w:type="spellStart"/>
      <w:r>
        <w:t>predstečajne</w:t>
      </w:r>
      <w:proofErr w:type="spellEnd"/>
      <w:r>
        <w:t xml:space="preserve"> nagodbe. Brojni dobavljači pokreću postupak ovrhe,</w:t>
      </w:r>
      <w:r w:rsidR="00307790">
        <w:t xml:space="preserve"> </w:t>
      </w:r>
      <w:r>
        <w:t>naručitelji radova aktiviraju bankovne garancije,  što dovodi do dugotrajne blokade računa, nemoguć</w:t>
      </w:r>
      <w:r w:rsidR="00307790">
        <w:t>n</w:t>
      </w:r>
      <w:r>
        <w:t xml:space="preserve">osti ispunjavanja obveza, uključujući i one osnovne. Sve navedeno dovodi do otvaranja stečaja. Na dan otvaranja stečaja tvrtka je imala 2 zaposlena.(članovi uprave Damir </w:t>
      </w:r>
      <w:proofErr w:type="spellStart"/>
      <w:r>
        <w:t>K</w:t>
      </w:r>
      <w:r w:rsidR="00307790">
        <w:t>reso</w:t>
      </w:r>
      <w:proofErr w:type="spellEnd"/>
      <w:r w:rsidR="00307790">
        <w:t xml:space="preserve"> i Anka Perić Mirosavljević</w:t>
      </w:r>
      <w:r>
        <w:t>)</w:t>
      </w:r>
      <w:r w:rsidR="00D00F5D">
        <w:t>.</w:t>
      </w:r>
    </w:p>
    <w:p w:rsidR="00D00F5D" w:rsidRDefault="00D00F5D" w:rsidP="006E17EC">
      <w:pPr>
        <w:tabs>
          <w:tab w:val="left" w:pos="3720"/>
        </w:tabs>
      </w:pPr>
    </w:p>
    <w:p w:rsidR="00D00F5D" w:rsidRDefault="00D00F5D" w:rsidP="006E17EC">
      <w:pPr>
        <w:tabs>
          <w:tab w:val="left" w:pos="3720"/>
        </w:tabs>
      </w:pPr>
    </w:p>
    <w:p w:rsidR="00D00F5D" w:rsidRDefault="00D00F5D" w:rsidP="006E17EC">
      <w:pPr>
        <w:tabs>
          <w:tab w:val="left" w:pos="3720"/>
        </w:tabs>
      </w:pPr>
    </w:p>
    <w:p w:rsidR="00D00F5D" w:rsidRDefault="00D00F5D" w:rsidP="006E17EC">
      <w:pPr>
        <w:tabs>
          <w:tab w:val="left" w:pos="3720"/>
        </w:tabs>
      </w:pPr>
    </w:p>
    <w:p w:rsidR="00D00F5D" w:rsidRDefault="00D00F5D" w:rsidP="006E17EC">
      <w:pPr>
        <w:tabs>
          <w:tab w:val="left" w:pos="3720"/>
        </w:tabs>
      </w:pPr>
    </w:p>
    <w:p w:rsidR="00D00F5D" w:rsidRDefault="00D00F5D" w:rsidP="006E17EC">
      <w:pPr>
        <w:tabs>
          <w:tab w:val="left" w:pos="3720"/>
        </w:tabs>
      </w:pPr>
    </w:p>
    <w:p w:rsidR="00D00F5D" w:rsidRDefault="00D00F5D" w:rsidP="006E17EC">
      <w:pPr>
        <w:tabs>
          <w:tab w:val="left" w:pos="3720"/>
        </w:tabs>
      </w:pPr>
    </w:p>
    <w:p w:rsidR="00D00F5D" w:rsidRDefault="00D00F5D" w:rsidP="006E17EC">
      <w:pPr>
        <w:tabs>
          <w:tab w:val="left" w:pos="3720"/>
        </w:tabs>
      </w:pPr>
    </w:p>
    <w:p w:rsidR="00D00F5D" w:rsidRDefault="00D00F5D" w:rsidP="006E17EC">
      <w:pPr>
        <w:tabs>
          <w:tab w:val="left" w:pos="3720"/>
        </w:tabs>
      </w:pPr>
    </w:p>
    <w:p w:rsidR="006610FD" w:rsidRDefault="006610FD" w:rsidP="006E17EC">
      <w:pPr>
        <w:tabs>
          <w:tab w:val="left" w:pos="3720"/>
        </w:tabs>
      </w:pPr>
    </w:p>
    <w:p w:rsidR="007A6DF4" w:rsidRDefault="007A6DF4" w:rsidP="006E17EC">
      <w:pPr>
        <w:tabs>
          <w:tab w:val="left" w:pos="3720"/>
        </w:tabs>
      </w:pPr>
    </w:p>
    <w:p w:rsidR="007A6DF4" w:rsidRDefault="007A6DF4" w:rsidP="006E17EC">
      <w:pPr>
        <w:tabs>
          <w:tab w:val="left" w:pos="3720"/>
        </w:tabs>
      </w:pPr>
    </w:p>
    <w:p w:rsidR="007A6DF4" w:rsidRDefault="007A6DF4" w:rsidP="006E17EC">
      <w:pPr>
        <w:tabs>
          <w:tab w:val="left" w:pos="3720"/>
        </w:tabs>
      </w:pPr>
    </w:p>
    <w:p w:rsidR="007A6DF4" w:rsidRDefault="007A6DF4" w:rsidP="006E17EC">
      <w:pPr>
        <w:tabs>
          <w:tab w:val="left" w:pos="3720"/>
        </w:tabs>
      </w:pPr>
    </w:p>
    <w:p w:rsidR="007A6DF4" w:rsidRDefault="007A6DF4" w:rsidP="006E17EC">
      <w:pPr>
        <w:tabs>
          <w:tab w:val="left" w:pos="3720"/>
        </w:tabs>
      </w:pPr>
    </w:p>
    <w:p w:rsidR="00040902" w:rsidRDefault="00040902" w:rsidP="006E17EC">
      <w:pPr>
        <w:tabs>
          <w:tab w:val="left" w:pos="3720"/>
        </w:tabs>
      </w:pPr>
    </w:p>
    <w:p w:rsidR="00040902" w:rsidRDefault="00040902" w:rsidP="006E17EC">
      <w:pPr>
        <w:tabs>
          <w:tab w:val="left" w:pos="3720"/>
        </w:tabs>
      </w:pPr>
    </w:p>
    <w:p w:rsidR="00040902" w:rsidRDefault="00040902" w:rsidP="006E17EC">
      <w:pPr>
        <w:tabs>
          <w:tab w:val="left" w:pos="3720"/>
        </w:tabs>
      </w:pPr>
    </w:p>
    <w:p w:rsidR="007A6DF4" w:rsidRDefault="007A6DF4" w:rsidP="006E17EC">
      <w:pPr>
        <w:tabs>
          <w:tab w:val="left" w:pos="3720"/>
        </w:tabs>
      </w:pPr>
    </w:p>
    <w:p w:rsidR="007A6DF4" w:rsidRDefault="007A6DF4" w:rsidP="006E17EC">
      <w:pPr>
        <w:tabs>
          <w:tab w:val="left" w:pos="3720"/>
        </w:tabs>
      </w:pPr>
    </w:p>
    <w:p w:rsidR="006610FD" w:rsidRDefault="006610FD" w:rsidP="006E17EC">
      <w:pPr>
        <w:tabs>
          <w:tab w:val="left" w:pos="3720"/>
        </w:tabs>
      </w:pPr>
    </w:p>
    <w:p w:rsidR="00D00F5D" w:rsidRPr="00BB297D" w:rsidRDefault="00D00F5D" w:rsidP="00040902">
      <w:pPr>
        <w:pStyle w:val="Odlomakpopisa"/>
        <w:numPr>
          <w:ilvl w:val="0"/>
          <w:numId w:val="11"/>
        </w:numPr>
        <w:tabs>
          <w:tab w:val="left" w:pos="3720"/>
        </w:tabs>
        <w:rPr>
          <w:sz w:val="24"/>
          <w:szCs w:val="24"/>
        </w:rPr>
      </w:pPr>
      <w:r w:rsidRPr="007A6DF4">
        <w:rPr>
          <w:sz w:val="26"/>
          <w:szCs w:val="26"/>
        </w:rPr>
        <w:t>Poduzete radnje stečajnog upravitelja od dana otvaranja stečajnog postupka</w:t>
      </w:r>
      <w:r w:rsidRPr="00BB297D">
        <w:rPr>
          <w:sz w:val="24"/>
          <w:szCs w:val="24"/>
        </w:rPr>
        <w:t>.</w:t>
      </w:r>
    </w:p>
    <w:p w:rsidR="005518BA" w:rsidRPr="00BB297D" w:rsidRDefault="00D00F5D" w:rsidP="006E17EC">
      <w:pPr>
        <w:rPr>
          <w:sz w:val="24"/>
          <w:szCs w:val="24"/>
        </w:rPr>
      </w:pPr>
      <w:r w:rsidRPr="00BB297D">
        <w:rPr>
          <w:sz w:val="24"/>
          <w:szCs w:val="24"/>
        </w:rPr>
        <w:t>Nakon otvaranja stečajnog postupka napravljen je sastanak sa zakonskim zastupnicima dužnika kako bi se dobio što bolji uvid u dosadašnje poslovanje te pre</w:t>
      </w:r>
      <w:r w:rsidR="005518BA" w:rsidRPr="00BB297D">
        <w:rPr>
          <w:sz w:val="24"/>
          <w:szCs w:val="24"/>
        </w:rPr>
        <w:t>uzeo dio potrebne dokumentacije i cjelokupna stečajna masa.</w:t>
      </w:r>
      <w:r w:rsidRPr="00BB297D">
        <w:rPr>
          <w:sz w:val="24"/>
          <w:szCs w:val="24"/>
        </w:rPr>
        <w:t xml:space="preserve">  Izrađen</w:t>
      </w:r>
      <w:r w:rsidR="005518BA" w:rsidRPr="00BB297D">
        <w:rPr>
          <w:sz w:val="24"/>
          <w:szCs w:val="24"/>
        </w:rPr>
        <w:t xml:space="preserve"> je novi žig tvrtke, zatvoren star</w:t>
      </w:r>
      <w:r w:rsidRPr="00BB297D">
        <w:rPr>
          <w:sz w:val="24"/>
          <w:szCs w:val="24"/>
        </w:rPr>
        <w:t xml:space="preserve"> i otvoren novi poslovni račun u Hypo banci. Svim kupcima s liste potraživanja poslana je obavijest o otvaranju stečaja te poziv na plaćanje dospjelog dugovanja, a prema knjigovodstvenom stanju dužnika. Obavljen je razgovor s tvrtkom koja ja radila knjigovodstvo za </w:t>
      </w:r>
      <w:proofErr w:type="spellStart"/>
      <w:r w:rsidRPr="00BB297D">
        <w:rPr>
          <w:sz w:val="24"/>
          <w:szCs w:val="24"/>
        </w:rPr>
        <w:t>Fenix</w:t>
      </w:r>
      <w:proofErr w:type="spellEnd"/>
      <w:r w:rsidRPr="00BB297D">
        <w:rPr>
          <w:sz w:val="24"/>
          <w:szCs w:val="24"/>
        </w:rPr>
        <w:t xml:space="preserve"> d.o.o.,( OBRT LOGOS iz Slavonskog Broda)  te je s istom sklopljen ugovor o sređivanju dokumentacije, izrade završnog računa, a sve do otvaranja stečajnog postupka. S bivšim djelatnikom(Ivan Radošević) sklopljen je ugovor o djelu u vremenu trajanja do izvještajnog ročišta s ciljem održavanja objekta, sudjelovanja na inventuri, te preuzimanju eventualne pošte. Imovina tvrtke na lokaciji Vinogradska 2f, te izrazito opsežna dokumentacija, zaht</w:t>
      </w:r>
      <w:r w:rsidR="00307790">
        <w:rPr>
          <w:sz w:val="24"/>
          <w:szCs w:val="24"/>
        </w:rPr>
        <w:t>i</w:t>
      </w:r>
      <w:r w:rsidRPr="00BB297D">
        <w:rPr>
          <w:sz w:val="24"/>
          <w:szCs w:val="24"/>
        </w:rPr>
        <w:t>jevaju prisutnost osobe kako bi se izbjegla m</w:t>
      </w:r>
      <w:r w:rsidR="00EB71F7" w:rsidRPr="00BB297D">
        <w:rPr>
          <w:sz w:val="24"/>
          <w:szCs w:val="24"/>
        </w:rPr>
        <w:t>oguća daljnja šteta.(krađe, deva</w:t>
      </w:r>
      <w:r w:rsidRPr="00BB297D">
        <w:rPr>
          <w:sz w:val="24"/>
          <w:szCs w:val="24"/>
        </w:rPr>
        <w:t>stacije i slično)</w:t>
      </w:r>
      <w:r w:rsidR="00F24BF5" w:rsidRPr="00BB297D">
        <w:rPr>
          <w:sz w:val="24"/>
          <w:szCs w:val="24"/>
        </w:rPr>
        <w:t xml:space="preserve"> . </w:t>
      </w:r>
      <w:r w:rsidR="005518BA" w:rsidRPr="00BB297D">
        <w:rPr>
          <w:sz w:val="24"/>
          <w:szCs w:val="24"/>
        </w:rPr>
        <w:t>Dogovorena je i suradnja s računovodstvenim servisom o obavljanju usluga nakon otvaranja stečajnog postupka u iznosu 1600 kn/mjesečno.</w:t>
      </w:r>
      <w:r w:rsidR="00503B6D">
        <w:rPr>
          <w:sz w:val="24"/>
          <w:szCs w:val="24"/>
        </w:rPr>
        <w:t xml:space="preserve"> </w:t>
      </w:r>
      <w:r w:rsidR="00F24BF5" w:rsidRPr="00BB297D">
        <w:rPr>
          <w:sz w:val="24"/>
          <w:szCs w:val="24"/>
        </w:rPr>
        <w:t xml:space="preserve">Sklopljeni ugovori o najmu prostora ( </w:t>
      </w:r>
      <w:proofErr w:type="spellStart"/>
      <w:r w:rsidR="00F24BF5" w:rsidRPr="00BB297D">
        <w:rPr>
          <w:sz w:val="24"/>
          <w:szCs w:val="24"/>
        </w:rPr>
        <w:t>Magrad</w:t>
      </w:r>
      <w:proofErr w:type="spellEnd"/>
      <w:r w:rsidR="00F24BF5" w:rsidRPr="00BB297D">
        <w:rPr>
          <w:sz w:val="24"/>
          <w:szCs w:val="24"/>
        </w:rPr>
        <w:t xml:space="preserve"> </w:t>
      </w:r>
      <w:proofErr w:type="spellStart"/>
      <w:r w:rsidR="00F24BF5" w:rsidRPr="00BB297D">
        <w:rPr>
          <w:sz w:val="24"/>
          <w:szCs w:val="24"/>
        </w:rPr>
        <w:t>d.o.o.i</w:t>
      </w:r>
      <w:proofErr w:type="spellEnd"/>
      <w:r w:rsidR="00F24BF5" w:rsidRPr="00BB297D">
        <w:rPr>
          <w:sz w:val="24"/>
          <w:szCs w:val="24"/>
        </w:rPr>
        <w:t xml:space="preserve"> Ekspresna paketna distribucija d.o.o. Slavonski brod) nisu otkazani, te se namjeravaju sklopiti novi, a budući da su jedini stalni prihod </w:t>
      </w:r>
      <w:proofErr w:type="spellStart"/>
      <w:r w:rsidR="005518BA" w:rsidRPr="00BB297D">
        <w:rPr>
          <w:sz w:val="24"/>
          <w:szCs w:val="24"/>
        </w:rPr>
        <w:t>Fenix</w:t>
      </w:r>
      <w:proofErr w:type="spellEnd"/>
      <w:r w:rsidR="005518BA" w:rsidRPr="00BB297D">
        <w:rPr>
          <w:sz w:val="24"/>
          <w:szCs w:val="24"/>
        </w:rPr>
        <w:t xml:space="preserve"> d.o.o. u stečaju. S ciljem smanjenja troškova otkazan je </w:t>
      </w:r>
      <w:r w:rsidR="009C6CBB" w:rsidRPr="00BB297D">
        <w:rPr>
          <w:sz w:val="24"/>
          <w:szCs w:val="24"/>
        </w:rPr>
        <w:t xml:space="preserve">i ugovor s Hrvatskim telekomom, te je </w:t>
      </w:r>
      <w:r w:rsidR="00503B6D">
        <w:rPr>
          <w:sz w:val="24"/>
          <w:szCs w:val="24"/>
        </w:rPr>
        <w:t xml:space="preserve">odjavljena i RTV pretplata. </w:t>
      </w:r>
      <w:r w:rsidR="009C6CBB" w:rsidRPr="00BB297D">
        <w:rPr>
          <w:sz w:val="24"/>
          <w:szCs w:val="24"/>
        </w:rPr>
        <w:t xml:space="preserve"> </w:t>
      </w:r>
      <w:r w:rsidR="009770D7">
        <w:rPr>
          <w:sz w:val="24"/>
          <w:szCs w:val="24"/>
        </w:rPr>
        <w:t>Zbog nedostatka sredstava, potrebno je razmotriti i isključivanje struje.</w:t>
      </w:r>
    </w:p>
    <w:p w:rsidR="00503B6D" w:rsidRDefault="005518BA" w:rsidP="006E17EC">
      <w:pPr>
        <w:rPr>
          <w:sz w:val="24"/>
          <w:szCs w:val="24"/>
        </w:rPr>
      </w:pPr>
      <w:r w:rsidRPr="00BB297D">
        <w:rPr>
          <w:sz w:val="24"/>
          <w:szCs w:val="24"/>
        </w:rPr>
        <w:t>Dana 26..11.2015.g. napravljena je inventura na lokaciji Vinogradske 2 F, te izvršena procjena pokretne imovine od strane stalnog sudskog vještaka o čemu je napravljen i elaborat</w:t>
      </w:r>
      <w:r w:rsidR="00EB71F7" w:rsidRPr="00BB297D">
        <w:rPr>
          <w:sz w:val="24"/>
          <w:szCs w:val="24"/>
        </w:rPr>
        <w:t>.</w:t>
      </w:r>
      <w:r w:rsidR="00503B6D">
        <w:rPr>
          <w:sz w:val="24"/>
          <w:szCs w:val="24"/>
        </w:rPr>
        <w:t xml:space="preserve"> Po informacijama koje sam imao od uprave društva, dio imovine koja se vodila u dokumentacija  ostao je na gradilištima . Iz tog razloga angažiran je gosp. RENATO STUPALO iz Splita da obiđe gradilišta te podnese izvještaj o eventualno pronađenoj imovini i ukoliko ista postoji napravi inventuru. Radi se o lokacijama u : KNIN, BENKOVAC, GRVACE, GRADAČAC. Od svih lokacija jedino je u Knin zatečena određena vrsta robe koja bi mogla pripadati stečajnom dužniku, no gradilište je ograđeno i zatvoreno, te će isto biti potrebno provjeriti s novim izvođačem radova. </w:t>
      </w:r>
    </w:p>
    <w:p w:rsidR="005518BA" w:rsidRPr="00BB297D" w:rsidRDefault="00EB71F7" w:rsidP="006E17EC">
      <w:pPr>
        <w:rPr>
          <w:sz w:val="24"/>
          <w:szCs w:val="24"/>
        </w:rPr>
      </w:pPr>
      <w:r w:rsidRPr="00BB297D">
        <w:rPr>
          <w:sz w:val="24"/>
          <w:szCs w:val="24"/>
        </w:rPr>
        <w:t>Dana</w:t>
      </w:r>
      <w:r w:rsidR="004A5FDE">
        <w:rPr>
          <w:sz w:val="24"/>
          <w:szCs w:val="24"/>
        </w:rPr>
        <w:t>.21.12. 2015. u Za</w:t>
      </w:r>
      <w:r w:rsidR="005518BA" w:rsidRPr="00BB297D">
        <w:rPr>
          <w:sz w:val="24"/>
          <w:szCs w:val="24"/>
        </w:rPr>
        <w:t xml:space="preserve">grebu održan je sastanak s odvjetnikom Slavkom Duvnjakom koji je izradio i izvještaj o svim sudskim postupcima koji su u tijeku i koje je vodio prije otvaranja stečaja. Radi se o preko 200 postupaka. </w:t>
      </w:r>
      <w:r w:rsidRPr="00BB297D">
        <w:rPr>
          <w:sz w:val="24"/>
          <w:szCs w:val="24"/>
        </w:rPr>
        <w:t>U sjedištu tv</w:t>
      </w:r>
      <w:r w:rsidR="00BB297D">
        <w:rPr>
          <w:sz w:val="24"/>
          <w:szCs w:val="24"/>
        </w:rPr>
        <w:t>r</w:t>
      </w:r>
      <w:r w:rsidRPr="00BB297D">
        <w:rPr>
          <w:sz w:val="24"/>
          <w:szCs w:val="24"/>
        </w:rPr>
        <w:t>tke preuzeta je i dokumentacija ostali</w:t>
      </w:r>
      <w:r w:rsidR="00503B6D">
        <w:rPr>
          <w:sz w:val="24"/>
          <w:szCs w:val="24"/>
        </w:rPr>
        <w:t xml:space="preserve">h postupka koje je vodio odvjetnik </w:t>
      </w:r>
      <w:proofErr w:type="spellStart"/>
      <w:r w:rsidRPr="00BB297D">
        <w:rPr>
          <w:sz w:val="24"/>
          <w:szCs w:val="24"/>
        </w:rPr>
        <w:t>Matajić</w:t>
      </w:r>
      <w:proofErr w:type="spellEnd"/>
      <w:r w:rsidRPr="00BB297D">
        <w:rPr>
          <w:sz w:val="24"/>
          <w:szCs w:val="24"/>
        </w:rPr>
        <w:t xml:space="preserve"> iz Slavonskog broda.</w:t>
      </w:r>
      <w:r w:rsidR="005518BA" w:rsidRPr="00BB297D">
        <w:rPr>
          <w:sz w:val="24"/>
          <w:szCs w:val="24"/>
        </w:rPr>
        <w:t xml:space="preserve"> </w:t>
      </w:r>
      <w:r w:rsidR="00BB297D" w:rsidRPr="00BB297D">
        <w:rPr>
          <w:sz w:val="24"/>
          <w:szCs w:val="24"/>
        </w:rPr>
        <w:t>Popis sudskih p</w:t>
      </w:r>
      <w:r w:rsidR="00BB297D">
        <w:rPr>
          <w:sz w:val="24"/>
          <w:szCs w:val="24"/>
        </w:rPr>
        <w:t>ostupaka dostavljam kao prilog o</w:t>
      </w:r>
      <w:r w:rsidR="00BB297D" w:rsidRPr="00BB297D">
        <w:rPr>
          <w:sz w:val="24"/>
          <w:szCs w:val="24"/>
        </w:rPr>
        <w:t>vom izvještaju</w:t>
      </w:r>
      <w:r w:rsidR="004A5FDE">
        <w:rPr>
          <w:sz w:val="24"/>
          <w:szCs w:val="24"/>
        </w:rPr>
        <w:t>. Radi</w:t>
      </w:r>
      <w:r w:rsidR="00503B6D">
        <w:rPr>
          <w:sz w:val="24"/>
          <w:szCs w:val="24"/>
        </w:rPr>
        <w:t xml:space="preserve"> se o 230 postupaka u kojima je FENIX tuženik te 5 postupaka u kojima je </w:t>
      </w:r>
      <w:proofErr w:type="spellStart"/>
      <w:r w:rsidR="00503B6D">
        <w:rPr>
          <w:sz w:val="24"/>
          <w:szCs w:val="24"/>
        </w:rPr>
        <w:t>Fenix</w:t>
      </w:r>
      <w:proofErr w:type="spellEnd"/>
      <w:r w:rsidR="00503B6D">
        <w:rPr>
          <w:sz w:val="24"/>
          <w:szCs w:val="24"/>
        </w:rPr>
        <w:t xml:space="preserve"> </w:t>
      </w:r>
      <w:proofErr w:type="spellStart"/>
      <w:r w:rsidR="00503B6D">
        <w:rPr>
          <w:sz w:val="24"/>
          <w:szCs w:val="24"/>
        </w:rPr>
        <w:t>d.o.o</w:t>
      </w:r>
      <w:proofErr w:type="spellEnd"/>
      <w:r w:rsidR="00503B6D">
        <w:rPr>
          <w:sz w:val="24"/>
          <w:szCs w:val="24"/>
        </w:rPr>
        <w:t xml:space="preserve"> tužitelj</w:t>
      </w:r>
      <w:r w:rsidR="004A5FDE">
        <w:rPr>
          <w:sz w:val="24"/>
          <w:szCs w:val="24"/>
        </w:rPr>
        <w:t>.</w:t>
      </w:r>
    </w:p>
    <w:p w:rsidR="00EB71F7" w:rsidRPr="00BB297D" w:rsidRDefault="00EB71F7" w:rsidP="006E17EC">
      <w:pPr>
        <w:rPr>
          <w:sz w:val="24"/>
          <w:szCs w:val="24"/>
        </w:rPr>
      </w:pPr>
      <w:r w:rsidRPr="00BB297D">
        <w:rPr>
          <w:sz w:val="24"/>
          <w:szCs w:val="24"/>
        </w:rPr>
        <w:t xml:space="preserve">Od općinskog suda u Vukovaru zatražio sam prekid ovršnog postupka nad nekretninom u ILOKU(ovrhovoditelj </w:t>
      </w:r>
      <w:proofErr w:type="spellStart"/>
      <w:r w:rsidRPr="00BB297D">
        <w:rPr>
          <w:sz w:val="24"/>
          <w:szCs w:val="24"/>
        </w:rPr>
        <w:t>razlučni</w:t>
      </w:r>
      <w:proofErr w:type="spellEnd"/>
      <w:r w:rsidRPr="00BB297D">
        <w:rPr>
          <w:sz w:val="24"/>
          <w:szCs w:val="24"/>
        </w:rPr>
        <w:t xml:space="preserve"> vjerovnik Prvi faktor), te je sud 8. prosinca donio i rješenje da se predmet ustupa TRG. SUDU U OSIJEKU, stalna služba u Slavonskom Brodu.</w:t>
      </w:r>
    </w:p>
    <w:p w:rsidR="005518BA" w:rsidRPr="00BB297D" w:rsidRDefault="00EB71F7" w:rsidP="006E17EC">
      <w:pPr>
        <w:rPr>
          <w:sz w:val="24"/>
          <w:szCs w:val="24"/>
        </w:rPr>
      </w:pPr>
      <w:r w:rsidRPr="00BB297D">
        <w:rPr>
          <w:sz w:val="24"/>
          <w:szCs w:val="24"/>
        </w:rPr>
        <w:lastRenderedPageBreak/>
        <w:t xml:space="preserve">Otkaz ugovora o radu s dvoje djelatnika članova uprave uručen je 16.11.2015. sa zakonskim otkaznim rokom od 30 dana, te je za 11 mjesec 2015. izvršena uplata minimalne plaće i doprinosa. </w:t>
      </w:r>
      <w:r w:rsidR="003E6BA7">
        <w:rPr>
          <w:sz w:val="24"/>
          <w:szCs w:val="24"/>
        </w:rPr>
        <w:t xml:space="preserve"> Za 6 djelatnika kojima je ra</w:t>
      </w:r>
      <w:r w:rsidR="004A5FDE">
        <w:rPr>
          <w:sz w:val="24"/>
          <w:szCs w:val="24"/>
        </w:rPr>
        <w:t>d</w:t>
      </w:r>
      <w:r w:rsidR="003E6BA7">
        <w:rPr>
          <w:sz w:val="24"/>
          <w:szCs w:val="24"/>
        </w:rPr>
        <w:t>ni odnos prestao unutar 3 mjeseca prije otvaranja stečaja , postupit će se sukladno Zakonu o osiguranju po</w:t>
      </w:r>
      <w:r w:rsidR="004A5FDE">
        <w:rPr>
          <w:sz w:val="24"/>
          <w:szCs w:val="24"/>
        </w:rPr>
        <w:t>t</w:t>
      </w:r>
      <w:r w:rsidR="003E6BA7">
        <w:rPr>
          <w:sz w:val="24"/>
          <w:szCs w:val="24"/>
        </w:rPr>
        <w:t xml:space="preserve">raživanja radnika u slučaju stečaja poslodavca, tj. </w:t>
      </w:r>
      <w:r w:rsidR="004A5FDE">
        <w:rPr>
          <w:sz w:val="24"/>
          <w:szCs w:val="24"/>
        </w:rPr>
        <w:t>i</w:t>
      </w:r>
      <w:r w:rsidR="003E6BA7">
        <w:rPr>
          <w:sz w:val="24"/>
          <w:szCs w:val="24"/>
        </w:rPr>
        <w:t>nformirati radnike da podnesu zahtjev.</w:t>
      </w:r>
    </w:p>
    <w:p w:rsidR="00EB71F7" w:rsidRDefault="00EB71F7" w:rsidP="006E17EC">
      <w:pPr>
        <w:rPr>
          <w:sz w:val="24"/>
          <w:szCs w:val="24"/>
        </w:rPr>
      </w:pPr>
      <w:r w:rsidRPr="00BB297D">
        <w:rPr>
          <w:sz w:val="24"/>
          <w:szCs w:val="24"/>
        </w:rPr>
        <w:t>Započeti su poslovi popisivanja i arhiviranje dokumentacije, te postupak kontrole s HZMO Slavonski Brod.</w:t>
      </w:r>
    </w:p>
    <w:p w:rsidR="00503B6D" w:rsidRDefault="00503B6D" w:rsidP="006E17EC">
      <w:pPr>
        <w:rPr>
          <w:sz w:val="24"/>
          <w:szCs w:val="24"/>
        </w:rPr>
      </w:pPr>
      <w:r>
        <w:rPr>
          <w:sz w:val="24"/>
          <w:szCs w:val="24"/>
        </w:rPr>
        <w:t>U dosadašnjem tijeku postupka dobio sam slijedeća  rješenja Trgovačkih sudova, a vezano za prekid sudskih postupaka, te 2 pravomoćne sudske odluke.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937"/>
        <w:gridCol w:w="2879"/>
        <w:gridCol w:w="2684"/>
        <w:gridCol w:w="1910"/>
        <w:gridCol w:w="1130"/>
      </w:tblGrid>
      <w:tr w:rsidR="00503B6D" w:rsidRPr="00503B6D" w:rsidTr="00503B6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SUD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TUŽITELJ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TUŽENIK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RJEŠENJE</w:t>
            </w:r>
          </w:p>
        </w:tc>
      </w:tr>
      <w:tr w:rsidR="00503B6D" w:rsidRPr="00503B6D" w:rsidTr="00503B6D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TRGOVAČKI SUD U ZAGREBU/stalna služba </w:t>
            </w:r>
            <w:proofErr w:type="spellStart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karlovac</w:t>
            </w:r>
            <w:proofErr w:type="spellEnd"/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Vodoopskrba i odvodnja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</w:t>
            </w:r>
            <w:proofErr w:type="spellEnd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Prekid postupka radi stečaja</w:t>
            </w:r>
          </w:p>
        </w:tc>
      </w:tr>
      <w:tr w:rsidR="00503B6D" w:rsidRPr="00503B6D" w:rsidTr="00503B6D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TRGOVAČKI SUD U ZAGREBU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RH, Državni ured za obnovu i </w:t>
            </w:r>
            <w:proofErr w:type="spellStart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st.zbrinjavanje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 </w:t>
            </w:r>
            <w:proofErr w:type="spellStart"/>
            <w:r w:rsidR="0030779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</w:t>
            </w:r>
            <w:proofErr w:type="spellEnd"/>
            <w:r w:rsidR="0030779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Prekid postupka radi stečaja</w:t>
            </w:r>
          </w:p>
        </w:tc>
      </w:tr>
      <w:tr w:rsidR="00503B6D" w:rsidRPr="00503B6D" w:rsidTr="00503B6D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TRGOVAČKI SUD U RIJECI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 d.o.o.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VELEUČILIŠTE NIKOLA TESLA U GOSPIĆU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Prekid postupka radi stečaja</w:t>
            </w:r>
          </w:p>
        </w:tc>
      </w:tr>
      <w:tr w:rsidR="00503B6D" w:rsidRPr="00503B6D" w:rsidTr="00503B6D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TRGOVAČKI SUD U OSIJEKU/STALNA SLUŽBA U SL.BRODU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IVO VALIDŽIĆ-obrt VALI-MONT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</w:t>
            </w:r>
            <w:proofErr w:type="spellEnd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Prekid postupka radi stečaja</w:t>
            </w:r>
          </w:p>
        </w:tc>
      </w:tr>
      <w:tr w:rsidR="00503B6D" w:rsidRPr="00503B6D" w:rsidTr="00503B6D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TRGOVAČKI SUD U OSIJEKU/STALNA SLUŽBA U SL.BRODU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TRON d.o.o.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</w:t>
            </w:r>
            <w:proofErr w:type="spellEnd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Prekid postupka radi stečaja</w:t>
            </w:r>
          </w:p>
        </w:tc>
      </w:tr>
      <w:tr w:rsidR="00503B6D" w:rsidRPr="00503B6D" w:rsidTr="00503B6D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TRGOVAČKI SUD U OSIJEKU/STALNA SLUŽBA U SL.BRODU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BABIĆ GRADITELJSTVO d.o.o.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</w:t>
            </w:r>
            <w:proofErr w:type="spellEnd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Prekid postupka radi stečaja</w:t>
            </w:r>
          </w:p>
        </w:tc>
      </w:tr>
      <w:tr w:rsidR="00503B6D" w:rsidRPr="00503B6D" w:rsidTr="00503B6D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TRGOVAČKI SUD U OSIJEKU/STALNA SLUŽBA U SL.BRODU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NIKOLA SVALINA </w:t>
            </w:r>
            <w:proofErr w:type="spellStart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vl</w:t>
            </w:r>
            <w:proofErr w:type="spellEnd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. PODMONT obrt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</w:t>
            </w:r>
            <w:proofErr w:type="spellEnd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Prekid postupka radi stečaja</w:t>
            </w:r>
          </w:p>
        </w:tc>
      </w:tr>
      <w:tr w:rsidR="00503B6D" w:rsidRPr="00503B6D" w:rsidTr="00503B6D">
        <w:trPr>
          <w:trHeight w:val="9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TRGOVAČKI SUD U OSIJEKU/STALNA SLUŽBA U SL.BRODU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GEO-LIKA </w:t>
            </w:r>
            <w:proofErr w:type="spellStart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g.o.o</w:t>
            </w:r>
            <w:proofErr w:type="spellEnd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</w:t>
            </w:r>
            <w:proofErr w:type="spellEnd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Prekid postupka radi stečaja</w:t>
            </w:r>
          </w:p>
        </w:tc>
      </w:tr>
      <w:tr w:rsidR="00503B6D" w:rsidRPr="00503B6D" w:rsidTr="00503B6D">
        <w:trPr>
          <w:trHeight w:val="7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VISOKI TRGOVAČKI SUD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ARMIRANJE BENEŠIĆ d.o.o.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</w:t>
            </w:r>
            <w:proofErr w:type="spellEnd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Pravomoćna presuda</w:t>
            </w:r>
          </w:p>
        </w:tc>
      </w:tr>
      <w:tr w:rsidR="00503B6D" w:rsidRPr="00503B6D" w:rsidTr="00503B6D">
        <w:trPr>
          <w:trHeight w:val="7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VISOKI TRGOVAČKI SUD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MARIJAN RUKAVINA v. DUKA </w:t>
            </w:r>
            <w:proofErr w:type="spellStart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gr.OBRT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Fenix</w:t>
            </w:r>
            <w:proofErr w:type="spellEnd"/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d.o.o.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503B6D" w:rsidRDefault="00503B6D" w:rsidP="00503B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503B6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Pravomoćna presuda</w:t>
            </w:r>
          </w:p>
        </w:tc>
      </w:tr>
    </w:tbl>
    <w:p w:rsidR="00503B6D" w:rsidRPr="00BB297D" w:rsidRDefault="00503B6D" w:rsidP="006E17EC">
      <w:pPr>
        <w:rPr>
          <w:sz w:val="24"/>
          <w:szCs w:val="24"/>
        </w:rPr>
      </w:pPr>
    </w:p>
    <w:p w:rsidR="00EB71F7" w:rsidRDefault="00EB71F7" w:rsidP="006E17EC">
      <w:pPr>
        <w:rPr>
          <w:sz w:val="24"/>
          <w:szCs w:val="24"/>
        </w:rPr>
      </w:pPr>
    </w:p>
    <w:p w:rsidR="00BB297D" w:rsidRDefault="00BB297D" w:rsidP="006E17EC">
      <w:pPr>
        <w:rPr>
          <w:sz w:val="24"/>
          <w:szCs w:val="24"/>
        </w:rPr>
      </w:pPr>
    </w:p>
    <w:p w:rsidR="007A6DF4" w:rsidRDefault="007A6DF4" w:rsidP="006E17EC">
      <w:pPr>
        <w:rPr>
          <w:sz w:val="24"/>
          <w:szCs w:val="24"/>
        </w:rPr>
      </w:pPr>
    </w:p>
    <w:p w:rsidR="007A6DF4" w:rsidRDefault="007A6DF4" w:rsidP="006E17EC">
      <w:pPr>
        <w:rPr>
          <w:sz w:val="24"/>
          <w:szCs w:val="24"/>
        </w:rPr>
      </w:pPr>
    </w:p>
    <w:p w:rsidR="00BB297D" w:rsidRDefault="00BB297D" w:rsidP="006E17EC">
      <w:pPr>
        <w:rPr>
          <w:sz w:val="24"/>
          <w:szCs w:val="24"/>
        </w:rPr>
      </w:pPr>
    </w:p>
    <w:p w:rsidR="00E54E0C" w:rsidRPr="007A6DF4" w:rsidRDefault="007A6DF4" w:rsidP="00040902">
      <w:pPr>
        <w:pStyle w:val="Odlomakpopisa"/>
        <w:numPr>
          <w:ilvl w:val="0"/>
          <w:numId w:val="11"/>
        </w:numPr>
        <w:rPr>
          <w:sz w:val="24"/>
          <w:szCs w:val="24"/>
        </w:rPr>
      </w:pPr>
      <w:r w:rsidRPr="007A6DF4">
        <w:rPr>
          <w:sz w:val="24"/>
          <w:szCs w:val="24"/>
        </w:rPr>
        <w:t>Pregled imovine i obveza :</w:t>
      </w:r>
    </w:p>
    <w:p w:rsidR="00E54E0C" w:rsidRDefault="00E54E0C" w:rsidP="006E17EC">
      <w:pPr>
        <w:rPr>
          <w:sz w:val="24"/>
          <w:szCs w:val="24"/>
        </w:rPr>
      </w:pPr>
    </w:p>
    <w:p w:rsidR="00E54E0C" w:rsidRDefault="00E54E0C" w:rsidP="006E17EC">
      <w:pPr>
        <w:rPr>
          <w:sz w:val="24"/>
          <w:szCs w:val="24"/>
        </w:rPr>
      </w:pPr>
    </w:p>
    <w:p w:rsidR="00E54E0C" w:rsidRDefault="00E54E0C" w:rsidP="006E17EC">
      <w:pPr>
        <w:rPr>
          <w:sz w:val="24"/>
          <w:szCs w:val="24"/>
        </w:rPr>
      </w:pPr>
    </w:p>
    <w:p w:rsidR="00E54E0C" w:rsidRDefault="00E54E0C" w:rsidP="006E17EC">
      <w:pPr>
        <w:rPr>
          <w:sz w:val="24"/>
          <w:szCs w:val="24"/>
        </w:rPr>
      </w:pPr>
    </w:p>
    <w:p w:rsidR="00E54E0C" w:rsidRDefault="00E54E0C" w:rsidP="006E17EC">
      <w:pPr>
        <w:rPr>
          <w:sz w:val="24"/>
          <w:szCs w:val="24"/>
        </w:rPr>
      </w:pPr>
    </w:p>
    <w:p w:rsidR="00E54E0C" w:rsidRDefault="00E54E0C" w:rsidP="006E17EC">
      <w:pPr>
        <w:rPr>
          <w:sz w:val="24"/>
          <w:szCs w:val="24"/>
        </w:rPr>
      </w:pPr>
    </w:p>
    <w:p w:rsidR="00E54E0C" w:rsidRDefault="00E54E0C" w:rsidP="006E17EC">
      <w:pPr>
        <w:rPr>
          <w:sz w:val="24"/>
          <w:szCs w:val="24"/>
        </w:rPr>
      </w:pPr>
    </w:p>
    <w:p w:rsidR="00503B6D" w:rsidRPr="007A6DF4" w:rsidRDefault="00503B6D" w:rsidP="007A6DF4">
      <w:pPr>
        <w:rPr>
          <w:sz w:val="24"/>
          <w:szCs w:val="24"/>
        </w:rPr>
      </w:pPr>
    </w:p>
    <w:tbl>
      <w:tblPr>
        <w:tblpPr w:leftFromText="180" w:rightFromText="180" w:horzAnchor="margin" w:tblpY="2220"/>
        <w:tblW w:w="9580" w:type="dxa"/>
        <w:tblLook w:val="04A0" w:firstRow="1" w:lastRow="0" w:firstColumn="1" w:lastColumn="0" w:noHBand="0" w:noVBand="1"/>
      </w:tblPr>
      <w:tblGrid>
        <w:gridCol w:w="581"/>
        <w:gridCol w:w="4059"/>
        <w:gridCol w:w="2300"/>
        <w:gridCol w:w="2640"/>
      </w:tblGrid>
      <w:tr w:rsidR="00E54E0C" w:rsidRPr="00910D93" w:rsidTr="00327BA7">
        <w:trPr>
          <w:trHeight w:val="300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4E0C" w:rsidRPr="00E54E0C" w:rsidRDefault="00E54E0C" w:rsidP="00E54E0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IMOVINA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910D93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u kn</w:t>
            </w:r>
          </w:p>
        </w:tc>
      </w:tr>
      <w:tr w:rsidR="00E54E0C" w:rsidRPr="00910D93" w:rsidTr="00327BA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E54E0C" w:rsidRPr="00910D93" w:rsidTr="00327BA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Nekretnine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307790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knjigovodstvena vrijednost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22.320.108,31</w:t>
            </w:r>
          </w:p>
        </w:tc>
      </w:tr>
      <w:tr w:rsidR="00E54E0C" w:rsidRPr="00910D93" w:rsidTr="00327BA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Transportna sredstva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procjena vrijednosti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31.500,00</w:t>
            </w:r>
          </w:p>
        </w:tc>
      </w:tr>
      <w:tr w:rsidR="00E54E0C" w:rsidRPr="00910D93" w:rsidTr="00327BA7">
        <w:trPr>
          <w:trHeight w:val="48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Potraživanja od kupaca(</w:t>
            </w:r>
            <w:proofErr w:type="spellStart"/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kto</w:t>
            </w:r>
            <w:proofErr w:type="spellEnd"/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1200) i potraživanja za dane avanse(</w:t>
            </w:r>
            <w:proofErr w:type="spellStart"/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kto</w:t>
            </w:r>
            <w:proofErr w:type="spellEnd"/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1300)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bilanca kupaca- potrebno utvrditi naplativost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7.103.251,67</w:t>
            </w:r>
          </w:p>
        </w:tc>
      </w:tr>
      <w:tr w:rsidR="00E54E0C" w:rsidRPr="00910D93" w:rsidTr="00327BA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Ostala pokretna imovina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inventura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156.420,00</w:t>
            </w:r>
          </w:p>
        </w:tc>
      </w:tr>
      <w:tr w:rsidR="00E54E0C" w:rsidRPr="00910D93" w:rsidTr="00327BA7"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4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E54E0C" w:rsidRPr="00910D93" w:rsidTr="00327BA7">
        <w:trPr>
          <w:trHeight w:val="300"/>
        </w:trPr>
        <w:tc>
          <w:tcPr>
            <w:tcW w:w="6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UKUPNO IMOVINA: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910D93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910D9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29.611.279,98</w:t>
            </w:r>
          </w:p>
        </w:tc>
      </w:tr>
    </w:tbl>
    <w:p w:rsidR="00E54E0C" w:rsidRPr="000722A5" w:rsidRDefault="00E54E0C" w:rsidP="00E54E0C"/>
    <w:p w:rsidR="00E54E0C" w:rsidRPr="000722A5" w:rsidRDefault="00E54E0C" w:rsidP="00E54E0C"/>
    <w:tbl>
      <w:tblPr>
        <w:tblW w:w="9480" w:type="dxa"/>
        <w:tblLook w:val="04A0" w:firstRow="1" w:lastRow="0" w:firstColumn="1" w:lastColumn="0" w:noHBand="0" w:noVBand="1"/>
      </w:tblPr>
      <w:tblGrid>
        <w:gridCol w:w="614"/>
        <w:gridCol w:w="5358"/>
        <w:gridCol w:w="1960"/>
        <w:gridCol w:w="1660"/>
      </w:tblGrid>
      <w:tr w:rsidR="00E54E0C" w:rsidRPr="00E74C82" w:rsidTr="00327BA7">
        <w:trPr>
          <w:trHeight w:val="300"/>
        </w:trPr>
        <w:tc>
          <w:tcPr>
            <w:tcW w:w="5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OBVEZE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E74C82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u kn</w:t>
            </w:r>
          </w:p>
        </w:tc>
      </w:tr>
      <w:tr w:rsidR="00E54E0C" w:rsidRPr="00E74C82" w:rsidTr="00327BA7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</w:tc>
      </w:tr>
      <w:tr w:rsidR="00E54E0C" w:rsidRPr="00E74C82" w:rsidTr="00327BA7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Vjerovnici I. višeg isplatnog reda -prijavljene tražbine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Prijava tražbina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E74C82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4.568.073,65</w:t>
            </w:r>
          </w:p>
        </w:tc>
      </w:tr>
      <w:tr w:rsidR="00E54E0C" w:rsidRPr="00E74C82" w:rsidTr="00327BA7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Vjerovnici II. višeg isplatnog reda -prijavljene tražbine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Prijava tražbina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53.245.607,92</w:t>
            </w:r>
          </w:p>
        </w:tc>
      </w:tr>
      <w:tr w:rsidR="00E54E0C" w:rsidRPr="00E74C82" w:rsidTr="00327BA7">
        <w:trPr>
          <w:trHeight w:val="300"/>
        </w:trPr>
        <w:tc>
          <w:tcPr>
            <w:tcW w:w="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5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Vjerovnici II. višeg isplatnog reda -neprijavljene tražbine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Bilanca dobavljača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21.969.776,14</w:t>
            </w:r>
          </w:p>
        </w:tc>
      </w:tr>
      <w:tr w:rsidR="00E54E0C" w:rsidRPr="00E74C82" w:rsidTr="00327BA7">
        <w:trPr>
          <w:trHeight w:val="300"/>
        </w:trPr>
        <w:tc>
          <w:tcPr>
            <w:tcW w:w="7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UKUPNO OBVEZE: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54E0C" w:rsidRPr="00E74C82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4C8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79.783.457,71</w:t>
            </w:r>
          </w:p>
        </w:tc>
      </w:tr>
    </w:tbl>
    <w:p w:rsidR="00E54E0C" w:rsidRPr="000722A5" w:rsidRDefault="00E54E0C" w:rsidP="00E54E0C"/>
    <w:p w:rsidR="00E54E0C" w:rsidRPr="000722A5" w:rsidRDefault="00E54E0C" w:rsidP="00E54E0C"/>
    <w:p w:rsidR="00E54E0C" w:rsidRPr="000722A5" w:rsidRDefault="00E54E0C" w:rsidP="00E54E0C"/>
    <w:p w:rsidR="00E54E0C" w:rsidRPr="000722A5" w:rsidRDefault="00E54E0C" w:rsidP="00E54E0C"/>
    <w:p w:rsidR="00E54E0C" w:rsidRDefault="00E54E0C" w:rsidP="00E54E0C"/>
    <w:p w:rsidR="00E54E0C" w:rsidRDefault="00E54E0C" w:rsidP="00E54E0C"/>
    <w:p w:rsidR="00E54E0C" w:rsidRDefault="00E54E0C" w:rsidP="00E54E0C"/>
    <w:p w:rsidR="00E54E0C" w:rsidRDefault="00E54E0C" w:rsidP="00E54E0C"/>
    <w:p w:rsidR="00E54E0C" w:rsidRDefault="00E54E0C" w:rsidP="00E54E0C"/>
    <w:p w:rsidR="00E54E0C" w:rsidRDefault="00E54E0C" w:rsidP="00E54E0C"/>
    <w:p w:rsidR="00E54E0C" w:rsidRPr="000722A5" w:rsidRDefault="00040902" w:rsidP="00E54E0C">
      <w:r>
        <w:t>PREGLED IMOVINE:</w:t>
      </w:r>
    </w:p>
    <w:p w:rsidR="00E54E0C" w:rsidRDefault="00E54E0C" w:rsidP="00E54E0C"/>
    <w:p w:rsidR="00E54E0C" w:rsidRDefault="00E54E0C" w:rsidP="00E54E0C"/>
    <w:p w:rsidR="00E54E0C" w:rsidRPr="000722A5" w:rsidRDefault="00E54E0C" w:rsidP="00E54E0C">
      <w:pPr>
        <w:pStyle w:val="Odlomakpopisa"/>
        <w:numPr>
          <w:ilvl w:val="0"/>
          <w:numId w:val="10"/>
        </w:numPr>
      </w:pPr>
      <w:r>
        <w:t>nekretnine</w:t>
      </w:r>
    </w:p>
    <w:p w:rsidR="00E54E0C" w:rsidRPr="00503B6D" w:rsidRDefault="00E54E0C" w:rsidP="00E54E0C">
      <w:pPr>
        <w:pStyle w:val="Odlomakpopisa"/>
        <w:rPr>
          <w:sz w:val="24"/>
          <w:szCs w:val="24"/>
        </w:rPr>
      </w:pPr>
    </w:p>
    <w:p w:rsidR="00503B6D" w:rsidRPr="00503B6D" w:rsidRDefault="00503B6D" w:rsidP="00503B6D">
      <w:pPr>
        <w:pStyle w:val="Odlomakpopisa"/>
        <w:rPr>
          <w:sz w:val="24"/>
          <w:szCs w:val="24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405"/>
        <w:gridCol w:w="1195"/>
        <w:gridCol w:w="774"/>
        <w:gridCol w:w="3542"/>
        <w:gridCol w:w="1054"/>
        <w:gridCol w:w="2092"/>
      </w:tblGrid>
      <w:tr w:rsidR="00503B6D" w:rsidRPr="00B054EC" w:rsidTr="00327BA7">
        <w:trPr>
          <w:trHeight w:val="240"/>
        </w:trPr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R. br.</w:t>
            </w:r>
          </w:p>
        </w:tc>
        <w:tc>
          <w:tcPr>
            <w:tcW w:w="8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Oznaka i opis nekretnine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ZK ODJEL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ZK </w:t>
            </w:r>
            <w:proofErr w:type="spellStart"/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ULOŽAk</w:t>
            </w:r>
            <w:proofErr w:type="spellEnd"/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UPISANI TERETI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Vlasnički udio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ILOK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57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Poslovna grada i dvorište UKUPNE POVRŠINE 848m2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1259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Zgrada Oraščić i dvorište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1692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Cesta oraščić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2097/445236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ZADAR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1405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Pašnjak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1692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cesta, zgrada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4529/445236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NOVI ZAGREB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3399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Stambena zgrada(Stan i parkirno mjesto ukupno 55m2)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365/10000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SLAVONSKI BROD 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4387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put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da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 xml:space="preserve"> 100/2800 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4595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Gradilište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5639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Cesta Oraščić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1824/445236,2097/445236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10934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Dvorište 709m2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11171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Dvorište 1598m2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12197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Cesta , put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4529,1824,2097/445236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12447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cesta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3921/445236</w:t>
            </w:r>
          </w:p>
        </w:tc>
      </w:tr>
      <w:tr w:rsidR="00503B6D" w:rsidRPr="00B054EC" w:rsidTr="00327BA7">
        <w:trPr>
          <w:trHeight w:val="24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SLAVONSKI BROD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12839</w:t>
            </w:r>
          </w:p>
        </w:tc>
        <w:tc>
          <w:tcPr>
            <w:tcW w:w="3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Zgrada Oraščić i dvorište ukupne površine 1397m2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da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hr-HR"/>
              </w:rPr>
              <w:t>1/1</w:t>
            </w:r>
          </w:p>
        </w:tc>
      </w:tr>
      <w:tr w:rsidR="00503B6D" w:rsidRPr="00B054EC" w:rsidTr="00327BA7">
        <w:trPr>
          <w:trHeight w:val="960"/>
        </w:trPr>
        <w:tc>
          <w:tcPr>
            <w:tcW w:w="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UKUPNA KNJIGOVODSTVENA VRIJEDNOST NEKRETNINA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B6D" w:rsidRPr="00B054EC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B054EC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B054EC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22.320.108,31</w:t>
            </w:r>
          </w:p>
        </w:tc>
      </w:tr>
    </w:tbl>
    <w:p w:rsidR="00503B6D" w:rsidRDefault="00503B6D" w:rsidP="006E17EC">
      <w:pPr>
        <w:rPr>
          <w:sz w:val="24"/>
          <w:szCs w:val="24"/>
        </w:rPr>
      </w:pPr>
    </w:p>
    <w:p w:rsidR="007A6DF4" w:rsidRDefault="007A6DF4" w:rsidP="006E17EC">
      <w:pPr>
        <w:rPr>
          <w:sz w:val="24"/>
          <w:szCs w:val="24"/>
        </w:rPr>
      </w:pPr>
    </w:p>
    <w:p w:rsidR="007A6DF4" w:rsidRDefault="007A6DF4" w:rsidP="006E17EC">
      <w:pPr>
        <w:rPr>
          <w:sz w:val="24"/>
          <w:szCs w:val="24"/>
        </w:rPr>
      </w:pPr>
    </w:p>
    <w:p w:rsidR="007A6DF4" w:rsidRDefault="007A6DF4" w:rsidP="006E17EC">
      <w:pPr>
        <w:rPr>
          <w:sz w:val="24"/>
          <w:szCs w:val="24"/>
        </w:rPr>
      </w:pPr>
    </w:p>
    <w:p w:rsidR="007A6DF4" w:rsidRDefault="007A6DF4" w:rsidP="006E17EC">
      <w:pPr>
        <w:rPr>
          <w:sz w:val="24"/>
          <w:szCs w:val="24"/>
        </w:rPr>
      </w:pPr>
    </w:p>
    <w:p w:rsidR="007A6DF4" w:rsidRDefault="007A6DF4" w:rsidP="006E17EC">
      <w:pPr>
        <w:rPr>
          <w:sz w:val="24"/>
          <w:szCs w:val="24"/>
        </w:rPr>
      </w:pPr>
    </w:p>
    <w:p w:rsidR="007A6DF4" w:rsidRDefault="007A6DF4" w:rsidP="006E17EC">
      <w:pPr>
        <w:rPr>
          <w:sz w:val="24"/>
          <w:szCs w:val="24"/>
        </w:rPr>
      </w:pPr>
    </w:p>
    <w:tbl>
      <w:tblPr>
        <w:tblW w:w="8660" w:type="dxa"/>
        <w:tblLook w:val="04A0" w:firstRow="1" w:lastRow="0" w:firstColumn="1" w:lastColumn="0" w:noHBand="0" w:noVBand="1"/>
      </w:tblPr>
      <w:tblGrid>
        <w:gridCol w:w="1035"/>
        <w:gridCol w:w="4525"/>
        <w:gridCol w:w="960"/>
        <w:gridCol w:w="960"/>
        <w:gridCol w:w="1224"/>
      </w:tblGrid>
      <w:tr w:rsidR="00503B6D" w:rsidRPr="008772F5" w:rsidTr="00327BA7">
        <w:trPr>
          <w:trHeight w:val="300"/>
        </w:trPr>
        <w:tc>
          <w:tcPr>
            <w:tcW w:w="5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E54E0C" w:rsidRDefault="00503B6D" w:rsidP="00E54E0C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E54E0C">
              <w:rPr>
                <w:rFonts w:ascii="Calibri" w:eastAsia="Times New Roman" w:hAnsi="Calibri" w:cs="Times New Roman"/>
                <w:color w:val="000000"/>
                <w:lang w:eastAsia="hr-HR"/>
              </w:rPr>
              <w:t>Transportna sredstva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03B6D" w:rsidRPr="008772F5" w:rsidTr="00327BA7">
        <w:trPr>
          <w:trHeight w:val="6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Naziv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Jedinica mjere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Količina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Procjenjena</w:t>
            </w:r>
            <w:proofErr w:type="spellEnd"/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 xml:space="preserve"> vrijednost  UKUPNO</w:t>
            </w:r>
          </w:p>
        </w:tc>
      </w:tr>
      <w:tr w:rsidR="00503B6D" w:rsidRPr="008772F5" w:rsidTr="00327BA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TERETNI AUTOMOBIL MERCEDES SPRINTER RAZLUČNO PRAVO ŠTEDBANKA d.d.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28.000,00</w:t>
            </w:r>
          </w:p>
        </w:tc>
      </w:tr>
      <w:tr w:rsidR="00503B6D" w:rsidRPr="008772F5" w:rsidTr="00327BA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TERETNI AUTOMOBIL VW - RAZLUČNO PRAVO ŠTEDBANKA d.d.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3.500,00</w:t>
            </w:r>
          </w:p>
        </w:tc>
      </w:tr>
      <w:tr w:rsidR="00503B6D" w:rsidRPr="008772F5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31.500,00</w:t>
            </w:r>
          </w:p>
        </w:tc>
      </w:tr>
      <w:tr w:rsidR="00503B6D" w:rsidRPr="008772F5" w:rsidTr="00327BA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03B6D" w:rsidRPr="008772F5" w:rsidTr="00327BA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E54E0C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E54E0C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E54E0C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E54E0C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E54E0C" w:rsidRPr="008772F5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03B6D" w:rsidRPr="008772F5" w:rsidTr="00327BA7">
        <w:trPr>
          <w:trHeight w:val="300"/>
        </w:trPr>
        <w:tc>
          <w:tcPr>
            <w:tcW w:w="5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C )</w:t>
            </w:r>
            <w:r w:rsidR="00503B6D"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Ostale pokretnine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503B6D" w:rsidRPr="008772F5" w:rsidTr="00327BA7">
        <w:trPr>
          <w:trHeight w:val="6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Naziv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Jedinica mjere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Količina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03B6D" w:rsidRPr="008772F5" w:rsidRDefault="00503B6D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</w:pPr>
            <w:proofErr w:type="spellStart"/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>Procjenjena</w:t>
            </w:r>
            <w:proofErr w:type="spellEnd"/>
            <w:r w:rsidRPr="008772F5">
              <w:rPr>
                <w:rFonts w:ascii="Calibri" w:eastAsia="Times New Roman" w:hAnsi="Calibri" w:cs="Times New Roman"/>
                <w:b/>
                <w:bCs/>
                <w:sz w:val="16"/>
                <w:szCs w:val="16"/>
                <w:lang w:eastAsia="hr-HR"/>
              </w:rPr>
              <w:t xml:space="preserve"> vrijednost  UKUPNO</w:t>
            </w:r>
          </w:p>
        </w:tc>
      </w:tr>
      <w:tr w:rsidR="00503B6D" w:rsidRPr="008772F5" w:rsidTr="00327BA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DIZALICA POTAIN, 2008.G.(IZLUČNO PRAVO RAIFFESEN LEASINGA d.o.o.)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65.000,00</w:t>
            </w:r>
          </w:p>
        </w:tc>
      </w:tr>
      <w:tr w:rsidR="00503B6D" w:rsidRPr="008772F5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USIPNI KOŠ ZA BETON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2.000,00</w:t>
            </w:r>
          </w:p>
        </w:tc>
      </w:tr>
      <w:tr w:rsidR="00503B6D" w:rsidRPr="008772F5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UTOVARNA VILICA ZA PALETE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1.500,00</w:t>
            </w:r>
          </w:p>
        </w:tc>
      </w:tr>
      <w:tr w:rsidR="00503B6D" w:rsidRPr="008772F5" w:rsidTr="00327BA7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UREDSKA OPREMA, RAČUALA, INVENTAR - PO INVENTURNOM POPISU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kom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color w:val="000000"/>
                <w:lang w:eastAsia="hr-HR"/>
              </w:rPr>
              <w:t>87.920,00</w:t>
            </w:r>
          </w:p>
        </w:tc>
      </w:tr>
      <w:tr w:rsidR="00503B6D" w:rsidRPr="008772F5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B6D" w:rsidRPr="008772F5" w:rsidRDefault="00503B6D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8772F5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156.420,00</w:t>
            </w:r>
          </w:p>
        </w:tc>
      </w:tr>
    </w:tbl>
    <w:p w:rsidR="00503B6D" w:rsidRDefault="00503B6D" w:rsidP="006E17EC">
      <w:pPr>
        <w:rPr>
          <w:sz w:val="24"/>
          <w:szCs w:val="24"/>
        </w:rPr>
      </w:pPr>
    </w:p>
    <w:p w:rsidR="00040902" w:rsidRPr="00040902" w:rsidRDefault="00E54E0C" w:rsidP="00327BA7">
      <w:pPr>
        <w:rPr>
          <w:sz w:val="24"/>
          <w:szCs w:val="24"/>
        </w:rPr>
      </w:pPr>
      <w:r>
        <w:rPr>
          <w:sz w:val="24"/>
          <w:szCs w:val="24"/>
        </w:rPr>
        <w:t xml:space="preserve">NAPOMENA: Zbog velikog broja stavaka ukupni inventurni </w:t>
      </w:r>
      <w:r w:rsidR="006610FD">
        <w:rPr>
          <w:sz w:val="24"/>
          <w:szCs w:val="24"/>
        </w:rPr>
        <w:t>popis daje se u prilogu izvještaja</w:t>
      </w:r>
    </w:p>
    <w:p w:rsidR="007A6DF4" w:rsidRDefault="007A6DF4" w:rsidP="00327BA7">
      <w:pPr>
        <w:rPr>
          <w:sz w:val="20"/>
          <w:szCs w:val="20"/>
        </w:rPr>
      </w:pPr>
    </w:p>
    <w:p w:rsidR="007A6DF4" w:rsidRDefault="007A6DF4" w:rsidP="00327BA7">
      <w:pPr>
        <w:rPr>
          <w:sz w:val="20"/>
          <w:szCs w:val="20"/>
        </w:rPr>
      </w:pPr>
    </w:p>
    <w:p w:rsidR="007A6DF4" w:rsidRDefault="007A6DF4" w:rsidP="00327BA7">
      <w:pPr>
        <w:rPr>
          <w:sz w:val="20"/>
          <w:szCs w:val="20"/>
        </w:rPr>
      </w:pPr>
    </w:p>
    <w:p w:rsidR="007A6DF4" w:rsidRDefault="007A6DF4" w:rsidP="00327BA7">
      <w:pPr>
        <w:rPr>
          <w:sz w:val="20"/>
          <w:szCs w:val="20"/>
        </w:rPr>
      </w:pPr>
    </w:p>
    <w:p w:rsidR="00040902" w:rsidRPr="00327BA7" w:rsidRDefault="00040902" w:rsidP="00327BA7">
      <w:pPr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-1416"/>
        <w:tblW w:w="10551" w:type="dxa"/>
        <w:tblLook w:val="04A0" w:firstRow="1" w:lastRow="0" w:firstColumn="1" w:lastColumn="0" w:noHBand="0" w:noVBand="1"/>
      </w:tblPr>
      <w:tblGrid>
        <w:gridCol w:w="628"/>
        <w:gridCol w:w="2584"/>
        <w:gridCol w:w="1443"/>
        <w:gridCol w:w="1508"/>
        <w:gridCol w:w="1600"/>
        <w:gridCol w:w="1394"/>
        <w:gridCol w:w="1394"/>
      </w:tblGrid>
      <w:tr w:rsidR="006610FD" w:rsidRPr="00A41FFC" w:rsidTr="006610FD">
        <w:trPr>
          <w:trHeight w:val="300"/>
        </w:trPr>
        <w:tc>
          <w:tcPr>
            <w:tcW w:w="61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41FFC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1. Prvi viši isplatni red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610FD" w:rsidRPr="00A41FFC" w:rsidTr="006610FD">
        <w:trPr>
          <w:trHeight w:val="300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0FD" w:rsidRPr="00A41FFC" w:rsidRDefault="006610FD" w:rsidP="006610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25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Ime i prezime/Vjerovnik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31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 prijavljene tražbine</w:t>
            </w: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Iznos priznate tražbine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Bruto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Neto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Bruto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Neto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ADLAF ALEN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83245676582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62.889,50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51.267,94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62.889,50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51.267,94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AGOVIĆ ISMET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03147997150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10.843,72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10.843,72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10.843,72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10.843,72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ALABER PATRIK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99397596242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3.956,74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3.165,39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3.956,74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3.165,39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ANDRIĆ ANTO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83247558794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46.646,97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39.886,23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46.646,97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39.886,23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BABIK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72531423285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794,96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635,97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794,96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635,97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BAJIĆ MIODRAG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32493189675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2.688,90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2.688,90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2.688,90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2.688,90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BALIJA DAVOR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89080832298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19.654,91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15.723,93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19.654,91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15.723,93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BAOTIĆ ANTUN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17358099319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2.369,62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2.369,62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2.369,62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2.369,62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BAŠIĆ MARKO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77687640525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10.637,96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8.510,37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10.637,96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8.510,37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BEKIĆ ZVONKO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19956584834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10.893,90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8.715,12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10.893,90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8.715,12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BIŠOF DENIS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44761431657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10.381,60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8.305,28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10.381,60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8.305,28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BLAŽEVIĆ IVAN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93599573319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15.828,74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14.278,36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15.828,74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14.278,36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BRBLIĆ MIKO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66771029711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10.689,01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8.551,21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10.689,01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8.551,21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BRUČIĆ MLADEN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30289399490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4.122,58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4.062,89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4.122,58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4.062,89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BULAJIĆ DALIBOR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96721231490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1.475,01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1.475,01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1.475,01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1.475,01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BUREČIĆ MARKO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04487540680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29.853,76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24.854,54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29.853,76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24.854,54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BUŠIĆ BRUNO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20391719581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3.744,37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3.744,37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3.744,37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3.744,37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CIRKOVIĆ JASNA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26346610765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217.192,03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178.682,55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217.192,03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178.682,55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CREPULJA DOMIN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92259134383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23.811,49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20.706,03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23.811,49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20.706,03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ČELEBIJA IVANKA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10863765830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23.613,46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19.208,27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23.613,46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19.208,27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ČEPO LIDIJA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78307292305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128.816,00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109.105,60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128.816,00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109.105,60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ČERMAK MARKO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81101749822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5.211,27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5.093,58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5.211,27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5.093,58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ČORAK MILAN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23186922201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2.534,22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2.534,22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2.534,22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2.534,22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ČOTIĆ LJILJANA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32701519030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35.361,10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30.169,33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35.361,10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30.169,33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ĆORDIĆ HASAN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18666228820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3.207,96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2.566,37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3.207,96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2.566,37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ĆOSIĆ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01673213275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26.235,84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20.988,67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26.235,84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20.988,67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DANILOVAC MILOŠ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01979815225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72.902,99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61.250,19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72.902,99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61.250,19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DEKLMAN MARKO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47361503313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13.676,80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11.570,29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13.676,80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11.570,29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DESPOTOVIĆ MILENKO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37844461866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2.768,71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2.214,97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2.768,71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2.214,97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DOKUZOVIĆ GORAN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52392963332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1.971,10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1.512,08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1.971,10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1.512,08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DRKULEC ŽELIMIR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23429964083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47.415,31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40.061,51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47.415,31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40.061,51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DUKANOVIĆ MIJO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01132467117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2.192,32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2.192,32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2.192,32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2.192,32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ĐAKOVIĆ IVICA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96067564758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8.417,82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6.734,25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8.417,82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6.734,25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ĐIMBER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19886202578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19.925,18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15.940,14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19.925,18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15.940,14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ĐURKOV TUGOMIR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87568339304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15.021,63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12.471,20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15.021,63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12.471,20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FAJDETIĆ RENATA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32218892886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140.168,22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126.713,16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140.168,22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126.713,16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FIŠER ZORAN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16505987174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2.933,43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2.933,43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2.933,43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2.933,43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FONTANA FRANJO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27814268475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24.166,94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21.604,79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24.166,94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21.604,79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GABAJČEK IVAN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43540925802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31.290,65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26.222,04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31.290,65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26.222,04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GOŠIĆ SLOBODAN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76123760329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30.532,14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26.044,78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30.532,14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26.044,78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GREC ROBERT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87748473418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12.000,84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9.763,28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12.000,84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9.763,28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GRGIĆ ADAM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04321160839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11.168,01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8.934,41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11.168,01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8.934,41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GRGIĆ BRANKA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39792181115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4.325,60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3.460,48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4.325,60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3.460,48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GRGIĆ VLATKO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01580212683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181,40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181,40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181,40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181,40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HANČAR ZORAN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15678012385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4.226,36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4.226,36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4.226,36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4.226,36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lastRenderedPageBreak/>
              <w:t>46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HARAK ERVIN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08075274036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12.982,94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11.003,11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12.982,94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11.003,11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HARTMAN ANKICA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51674458766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9.716,83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7.773,46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9.716,83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7.773,46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HAVIĆ ĐURĐA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91536293422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22.686,36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18.149,09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22.686,36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18.149,09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HRČKA BOŽIDAR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59671664483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9.998,75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8.728,81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9.998,75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8.728,81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HUKIĆ ELMIR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31754497480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678,58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678,58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678,58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678,58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HULAK DEJAN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51888718228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19.926,60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18.557,15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19.926,60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18.557,15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INIĆ NENAD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16409575566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18.685,95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16.506,46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18.685,95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16.506,46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IVANŠIĆ IGOR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23937622881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34.007,45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27.205,96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34.007,45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27.205,96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JAKOVIĆ ZVONKO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63480262135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5.399,22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4.694,79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5.399,22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4.694,79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JAKOVINA TOMISLAV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67335488023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2.887,10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2.309,68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2.887,10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2.309,68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JOSIPOVIĆ BORIS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71611851847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9.824,81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7.859,85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9.824,81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7.859,85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JOZIĆ ANTUN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52216983407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33.524,26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27.771,99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33.524,26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27.771,99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JUKIĆ MIODRAG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01327781650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33.580,91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28.484,22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33.580,91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28.484,22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JUKIĆ MIRKO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82655910462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8.539,59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6.831,67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8.539,59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6.831,67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JUKIĆ TONI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55640295091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5.040,90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4.032,72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5.040,90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4.032,72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JURIŠIĆ DARIJO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77107181636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2.676,84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2.141,47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2.676,84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2.141,47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JURIŠIĆ IVICA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63440621448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22.315,57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20.368,95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22.315,57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20.368,95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KANIŽAJ IGOR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97403236352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2.830,19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2.264,15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2.830,19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2.264,15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KEREKOVIĆ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07997362562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8.059,61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6.447,69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8.059,61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6.447,69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KIRHOFER STEVAN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71918046938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17.688,59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17.688,59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17.688,59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17.688,59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KLARIĆ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94594033273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58.351,24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49.790,29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58.351,24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49.790,29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KNEŽEVIĆ MATO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27821887914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28.699,93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25.558,68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28.699,93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25.558,68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KOSALEC BRANKO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50666788142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2.161,25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1.729,00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2.161,25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1.729,00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KOVAČEVIĆ BOŽO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96860089454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10.676,00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8.540,80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10.676,00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8.540,80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KOVAČEVIĆ IVAN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32005016858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8.195,33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6.798,00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8.195,33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6.798,00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KRESO DAMIR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09885904540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189.643,96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176.218,18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189.643,96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176.218,18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KRISTIĆ PETAR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77226613635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35.852,34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28.681,87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35.852,34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28.681,87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KRIŽANOVIĆ ĐURO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53517001902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61.395,07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52.105,45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61.395,07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52.105,45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KUGELMAN ĐURO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71158253751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8.420,13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6.736,10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8.420,13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6.736,10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KUHAR RENATO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54332032719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2.158,96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2.158,96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2.158,96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2.158,96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KURTANJEK ŽELJKO-MARTIN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88489848197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198.652,28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169.652,87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198.652,28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169.652,87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KUZMANOVIĆ SAŠA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15705210331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3.956,74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3.165,39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3.956,74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3.165,39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LAZAREVIĆ ŽELJKO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08782422521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2.751,99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2.751,99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2.751,99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2.751,99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LONČAREVIĆ MARIJAN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39901654362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19.161,32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16.831,67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19.161,32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16.831,67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LUKETĆ LJILJANA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86517133404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129.960,01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107.696,60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129.960,01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107.696,60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MAJIĆ ZLATKO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68562025398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697,11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557,69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697,11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557,69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MALENICA BRANIMIR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53160926341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1.061,94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1.061,94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1.061,94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1.061,94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MARČINKO MIRJANA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00794236887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99.845,76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82.695,65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99.845,76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82.695,65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MARIĆ FRANJO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47698924609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3.084,71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2.470,17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3.084,71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2.470,17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MARIĆ KRISTIJAN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16039352257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3.956,74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3.165,39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3.956,74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3.165,39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MARIĆ MARIJAN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23719685989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2.222,76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1.802,65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2.222,76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1.802,65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MARIĆ ZLATKO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65682953117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4.084,66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3.267,73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4.084,66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3.267,73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MARJANOVIĆ IVAN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93908130352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2.113,41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1.690,73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2.113,41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1.690,73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MARKOVIĆ TOMISLAV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04799204788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2.108,13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2.108,13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2.108,13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2.108,13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MARKOVIĆ ŽIVKO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85086194580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4.109,27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4.109,27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4.109,27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4.109,27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lastRenderedPageBreak/>
              <w:t>91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MATANOVIĆ IVAN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32805608921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8.569,61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6.855,68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8.569,61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6.855,68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MATANOVIĆ JAKOV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51132992142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26.887,85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24.356,88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26.887,85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24.356,88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MATASOVIĆ MATO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78708311025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5.445,49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4.628,40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5.445,49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4.628,40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MATEJČIĆ DEJAN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01916476422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31.585,00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25.268,00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31.585,00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25.268,00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MATEJČIĆ KRISTIJAN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87534737315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67.555,79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56.338,43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67.555,79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56.338,43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MATIČEVIĆ DRAGAN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90742041917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3.185,54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2.548,43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3.185,54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2.548,43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MATKOVIĆ ANTO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53143263122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70.373,16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58.889,89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70.373,16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58.889,89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MEDVED DARIJO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65881001101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568,44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454,75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568,44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454,75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MESIĆ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93249146645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6.438,92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6.438,92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6.438,92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6.438,92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MIJATOVIĆ IVAN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30245440287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57.258,66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47.236,46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57.258,66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47.236,46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MIKAJEVIĆ STJEPAN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27019853863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2.570,49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2.056,39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2.570,49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2.056,39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MIKIĆ TOMISLAV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84216005404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18.212,46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14.814,54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18.212,46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14.814,54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MIROSAVLJEVIĆ KREŠIMIR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43995886279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128.688,07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115.169,56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128.688,07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115.169,56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MIROSAVLJEVIĆ PERIĆ ANKA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20675901323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221.225,71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204.848,40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221.225,71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204.848,40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MIŠKULIN GORAN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96560509256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65.890,03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55.158,01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65.890,03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55.158,01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MLIVIĆ ENES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77266085072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12.997,09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10.759,58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12.997,09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10.759,58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MUIĆ STEFAN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32200822216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181,40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181,40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181,40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181,40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NEKIĆ DARKO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87912500950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1.344,80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1.075,84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1.344,80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1.075,84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NOGALO STJEPAN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87597599044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7.985,75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7.985,75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7.985,75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7.985,75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NOVAKOVIĆ MARINKO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34176812623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1.770,97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1.770,97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1.770,97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1.770,97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OLIĆ TOMISLAV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79494460178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209.604,55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171.794,25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209.604,55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171.794,25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ORŠULIĆ MATIJA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19729336393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11.301,23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9.040,98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11.301,23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9.040,98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PAVELIK SLAVKO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36309113273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2.118,31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2.118,31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2.118,31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2.118,31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PETRIČEVIĆ DARIJA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93167740785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11.759,32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11.759,32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11.759,32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11.759,32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PETRIČEVIĆ IVAN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91712373967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13.043,90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11.279,76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13.043,90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11.279,76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PETRINIĆ PETAR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83542829567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3.744,37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3.744,37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3.744,37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3.744,37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PLAZANIĆ NIVES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28877232601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2.972,55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2.378,04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2.972,55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2.378,04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POKAS DUBRAVKO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30241576996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5.724,39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4.974,97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5.724,39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4.974,97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POLJAKOVIĆ KRUNO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05385808266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2.987,96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2.390,37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2.987,96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2.390,37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POSAVAC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76336599055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30.173,24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26.411,76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30.173,24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26.411,76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POVERK ZVONKO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38481376838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12.522,80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12.522,80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12.522,80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12.522,80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PRETKOVIĆ MILJENKO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46041383013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16.408,50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13.126,80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16.408,50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13.126,80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PROHASKA VLADO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49284644105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4.167,08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4.101,42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4.167,08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4.101,42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RADOŠEVIĆ IVAN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38204669183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151.374,66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123.431,20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151.374,66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123.431,20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RADOVANOVIĆ MIRKO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05818029998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10.235,19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8.188,15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10.235,19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8.188,15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RAJHER ŽELJKO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17294023570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1.471,74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1.177,39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1.471,74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1.177,39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RAJIĆ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24580325508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6.815,16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6.023,81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6.815,16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6.023,81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RALIĆ DUŠAN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61932290668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24.974,15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22.539,08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24.974,15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22.539,08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RAMAČ MIRKO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25064088160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5.407,30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5.407,30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5.407,30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5.407,30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REČIĆ JOSIP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15931645185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6.575,23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5.260,18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6.575,23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5.260,18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RELKOVIĆ MIROSLAV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27713983462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1.174,90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939,92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1.174,90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939,92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ROSI JAKOB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27692242523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6.551,47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6.551,47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6.551,47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6.551,47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RUDA ŽELJKO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46913770385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28.000,04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23.507,71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28.000,04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23.507,71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RUŽIČIĆ ŽELJKO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38752525225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2.389,78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2.389,78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2.389,78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2.389,78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SARILAR ISMET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46193157982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12.606,70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10.085,36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12.606,70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10.085,36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lastRenderedPageBreak/>
              <w:t>136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STECEVIĆ MLADEN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67693926791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69.049,40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58.871,62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69.049,40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58.871,62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ŠEBALJ IVICA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87459185516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3.929,97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3.929,97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3.929,97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3.929,97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ŠILIPETAR DALIBOR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14696212490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4.346,62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4.346,62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4.346,62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4.346,62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ŠIMIĆ ANTO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61931834724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14.390,59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13.534,45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14.390,59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13.534,45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ŠKRIPEK DRAŽEN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18832856983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3.460,42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3.460,42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3.460,42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3.460,42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ŠLIPOGOR GORDAN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76564902548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36.505,13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35.234,84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36.505,13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35.234,84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ŠPRAJC VLADIMIR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55711078114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12.116,40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9.693,12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12.116,40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9.693,12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ŠTADLMAJER MARIO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27160635260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1.021,89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1.021,89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1.021,89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1.021,89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ŠTEFANČIĆ DAMIR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27079374874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1.833,94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1.467,15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1.833,94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1.467,15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ŠUPER JOSIP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88871297952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3.650,50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3.650,50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3.650,50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3.650,50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TADIĆ PERO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13141050970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81.519,57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68.734,28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81.519,57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68.734,28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TERIHAJ MIJO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49539187202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25.749,48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22.678,77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25.749,48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22.678,77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TOMAK-MARKOVIĆ ROMEO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07028605773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9.376,59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7.501,27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9.376,59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7.501,27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TOMAŠIĆ TOMISLAV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08301256375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32.590,50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27.214,04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32.590,50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27.214,04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TRALIĆ DRAGAN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96094394578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1.979,65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1.583,72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1.979,65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1.583,72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TUNIĆ DUŠAN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56153492389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114.546,12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100.757,25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114.546,12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100.757,25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TURIĆ MILE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46913828969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4.122,30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3.297,84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4.122,30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3.297,84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UVALIĆ FRANJO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86439561365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63.872,66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52.579,93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63.872,66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52.579,93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VINCETIĆ MATIJA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86870277317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12.722,10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10.217,68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12.722,10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10.217,68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VINKEŠEVIĆ ANTUN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47530867488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2.086,95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2.086,95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2.086,95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2.086,95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VLADIĆ BOŽIDAR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05595074586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2.951,04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2.360,83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2.951,04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2.360,83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VRBANČIĆ DRAGUTIN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49634821514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1.421,89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1.137,05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1.421,89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1.137,05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VRHOVAC PERO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82618256166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15.498,57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13.096,91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15.498,57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13.096,91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VRLJIĆ STIPO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29157155158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6.895,86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6.895,86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6.895,86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6.895,86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VUJIĆ MARKO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77404721011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126,63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126,63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126,63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126,63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VUJIĆ SLOBODAN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41131724874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24.476,22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20.421,53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24.476,22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20.421,53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VUKAŠINOVIĆ DALIBOR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53253832287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6.353,24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6.078,21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6.353,24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6.078,21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VUKOJE ANTE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52227025263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25.453,74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21.814,29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25.453,74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21.814,29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VUKOJE PETAR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07833195774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39.485,70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31.588,56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39.485,70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31.588,56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VUKOVAC ANTE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63017565037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14.214,31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12.821,41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14.214,31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12.821,41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VUKOVIĆ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83295541849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39.164,26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33.173,28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39.164,26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33.173,28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VUKOVIĆ JOSIP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77512075719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27.866,01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24.995,66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27.866,01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24.995,66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VUKOVIĆ LEO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80838575047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27.847,01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23.443,65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27.847,01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23.443,65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169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VUKOVIĆ ZVONKO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61197859282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184,38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147,50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184,38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147,50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ZAHIROVIĆ ENVER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32972554906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15.194,34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12.872,40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15.194,34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12.872,40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ZAHIROVIĆ SULEJMAN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33368282085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15.143,74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12.737,38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15.143,74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12.737,38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ZORIĆ DARKO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70342056668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48.652,22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41.956,45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48.652,22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41.956,45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 xml:space="preserve">ZUPČIĆ IGOR 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69416063792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19.622,24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15.697,79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19.622,24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15.697,79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ZVIJERAC MARKO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35963467445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65.099,63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56.852,58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65.099,63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56.852,58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ŽAMBOK DALIBOR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32367384472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177,12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177,12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177,12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177,12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ŽIŽEK ZORAN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80583130019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27.421,81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24.899,95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27.421,81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24.899,95</w:t>
            </w:r>
          </w:p>
        </w:tc>
      </w:tr>
      <w:tr w:rsidR="006610FD" w:rsidRPr="007A6DF4" w:rsidTr="006610FD">
        <w:trPr>
          <w:trHeight w:val="975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177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REPUBLIKA HRVATSKA,MINISTARSTVO FINANCIJA,POREZNA UPRAVA,SLAVONSKI BROD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437.474,43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hr-HR"/>
              </w:rPr>
              <w:t>437.474,43</w:t>
            </w:r>
          </w:p>
        </w:tc>
      </w:tr>
      <w:tr w:rsidR="006610FD" w:rsidRPr="007A6DF4" w:rsidTr="006610FD">
        <w:trPr>
          <w:trHeight w:val="300"/>
        </w:trPr>
        <w:tc>
          <w:tcPr>
            <w:tcW w:w="6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4.568.073,65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4.353.620,70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4.568.073,65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10FD" w:rsidRPr="007A6DF4" w:rsidRDefault="006610FD" w:rsidP="006610F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7A6DF4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4.353.620,70</w:t>
            </w:r>
          </w:p>
        </w:tc>
      </w:tr>
    </w:tbl>
    <w:p w:rsidR="00E54E0C" w:rsidRDefault="00E54E0C" w:rsidP="006E17EC">
      <w:pPr>
        <w:rPr>
          <w:sz w:val="20"/>
          <w:szCs w:val="20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561"/>
        <w:gridCol w:w="2660"/>
        <w:gridCol w:w="1520"/>
        <w:gridCol w:w="1506"/>
        <w:gridCol w:w="1780"/>
        <w:gridCol w:w="1396"/>
      </w:tblGrid>
      <w:tr w:rsidR="00E54E0C" w:rsidRPr="00C20E68" w:rsidTr="00327BA7">
        <w:trPr>
          <w:trHeight w:val="300"/>
        </w:trPr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  <w:t>2. Drugi  viši isplatni red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4E0C" w:rsidRPr="00C20E68" w:rsidTr="00327BA7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R.br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 xml:space="preserve">Iznos </w:t>
            </w:r>
            <w:proofErr w:type="spellStart"/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prijevljene</w:t>
            </w:r>
            <w:proofErr w:type="spellEnd"/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 xml:space="preserve"> tražbine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Iznos priznate tražbine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Iznos osporene tražbine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ALEN ORLOVČIĆOBRT ORLOVČIĆ, </w:t>
            </w:r>
            <w:proofErr w:type="spellStart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vl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81687013724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119.330,76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2.447,88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116.882,88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BOJORAD-FLIK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16465787544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55.004,07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36.234,11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18.769,96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COLAS HRVATSKA d.d.(ranije CESTA VARAŽDIN)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57801507957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127.476,52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36.390,97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91.085,55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CROATIA OSIGURANJE d.d.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26187994862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172.475,57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172.475,57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ČISTOĆA d.o.o. Zadar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84923155727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10.278,07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4.874,19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5.403,88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DALPET OBRT, VL.DALIBOR MANDIĆ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35306406572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19.342,45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19.342,45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DAMIR KRESO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9885904540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3.817.396,38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3.817.396,38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DOKA Hrvatska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25940944046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325.946,02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325.946,02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ELEKTROMETAL  d.d.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45669853088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1.296.891,18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601.228,47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695.662,71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ELKRO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23762205392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171.883,71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44.480,26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127.403,45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ERSTE CARD KLUB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104.054,01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41.217,33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62.836,68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EUROGRADNJA OBRT </w:t>
            </w:r>
            <w:proofErr w:type="spellStart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. DARKO ZUBČIĆ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77715933915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684.087,16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623.212,65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60.874,51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24.893,60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24.893,60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GAM-INTERIJER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25540977916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467.741,00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467.741,00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GRADSKA ČISTOĆA d.o.o. Šibenik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54873130289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24.346,13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8.215,11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16.131,02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GRADSKA PLINARA ZAGREB-OPSKRBA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74364571096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19.962,27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19.563,03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HEP ODS d.o.o. ZAGREB ELEKTROSLAVONIJA OSIJEK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46830600751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774,30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HEP ODS d.o.o. ZAGREBELEKTROSLAVONIJA OSIJEK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46830600751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2.645,51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2.645,51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17.761,58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17.761,58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21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HRVATSKE ŠUME d.o.o.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141.058,86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141.058,86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289.873,55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163.863,50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126.010,05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HRVATSKI ZAVOD ZA MIROVINSKO OSIGURANJE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84397956623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440.127,47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440.127,47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HŽ INFRASTRUKTURA d.o.o.(ranije ŽELJEZNIČKO UGOSTITELJSTVO)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39901919995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224.148,76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74.258,00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149.890,76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INA d.d.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27759560625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74.071,19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74.071,19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IVETA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9460550417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2.023.518,96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761.195,32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1.262.323,64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IVICA MITROVIĆ,OBRT GRAĐEVINAR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74380436858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55.824,64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16.664,82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39.159,82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IVO VALIDŽIĆ- obrt VALI MONT-UGAŠEN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334.024,16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334.024,16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JAVNI BILJEŽNIK BRANKO JAKŠIĆ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8564858401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2.767,50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1.383,75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1.383,75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LABOS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48114293272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13.422,94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3.690,00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9.732,94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lastRenderedPageBreak/>
              <w:t>31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LAVČEVIĆ MONTAŽNI ELEMENTI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12739926783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461.006,69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461.006,69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LIGNUM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82982183368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150.839,75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51.606,65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99.233,10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LIPAPROMET-SLAVONIJA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1597982578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843.811,90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843.811,90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MARIO KRAJINOVIĆ,OBRT SPEKTAR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95965483233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37.039,61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15.136,36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21.903,25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MIKROSIVERIT-ZA DOM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7962289988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59.332,01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19.139,64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40.192,37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ODVJETNIK SLAVKO DUVNJAK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70150180992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559.780,78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559.780,78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OPĆINA STARA GRADIŠKA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33364136650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57.160,50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57.160,50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PLETER USLUGE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50056328499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4.917,05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4.917,05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PRIZMA d.o.o.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98409309871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42.268,77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42.268,77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PRVI FAKTOR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63278028623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854.248,21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854.248,21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PTP-Zaprešić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13388634586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58.465,65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58.465,65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REPUBLIKA HRVATSKA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52634238587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16.690,00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16.690,00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9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REPUBLIKA HRVATSKA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52634238588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12.960,00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12.960,00</w:t>
            </w:r>
          </w:p>
        </w:tc>
      </w:tr>
      <w:tr w:rsidR="00E54E0C" w:rsidRPr="00C20E68" w:rsidTr="00327BA7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REPUBLIKA HRVATSKA,MINISTARSTVO FINANCIJA,POREZNA UPRAVA,SLAVONSKI BROD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3.782.600,68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3.782.600,68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SIGMAT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47875086540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420.739,67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420.739,67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STOLARSKA RADIONIA, </w:t>
            </w:r>
            <w:proofErr w:type="spellStart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. STJEPAN CEREC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74299493694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773.772,04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168,38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773.603,66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STOLARSKI OBRT BREZA </w:t>
            </w:r>
            <w:proofErr w:type="spellStart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. ALEKSANDAR MILJANOVIĆ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50815763995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56.603,57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307,50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56.296,07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STRABAG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74971361430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6.133,62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6.133,62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ŠTEDBANKA D.D.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58063088591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28.992.989,64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28.992.989,64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TEHNOCOLOR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92825844047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89.316,30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89.316,30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10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TRON d.o.o. u stečaju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77935918239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2.970.444,38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2.970.444,38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VB LEASING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55525619967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25.426,67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25.426,67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VIPNET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74.138,13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74.138,13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VODOVOD d.o.o. SLAVONSKIBROD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80535169523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3.458,99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3.458,99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VODOVOD GRADA VUKOVARA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95863787953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4.426,63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2.078,02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2.348,61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VODOVOD-OSIJEK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43654507669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22.315,51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7.557,36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14.758,15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proofErr w:type="spellStart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Z.A.C.d.o.o</w:t>
            </w:r>
            <w:proofErr w:type="spellEnd"/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2953231504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302.668,92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66.234,14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236.434,78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58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ZAGORJE -TEHNOBETON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68289504926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68.301,25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68.301,25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ZAGREBAČKI HOLDING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2.331,36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2.331,36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 xml:space="preserve">DAVOR KNEŽEVIĆ </w:t>
            </w:r>
            <w:proofErr w:type="spellStart"/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vl.obrt</w:t>
            </w:r>
            <w:proofErr w:type="spellEnd"/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Mondo</w:t>
            </w:r>
            <w:proofErr w:type="spellEnd"/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 xml:space="preserve"> -KOP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162092415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33.226,98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33.226,98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48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 xml:space="preserve">MARIJAN RUKAVINA </w:t>
            </w:r>
            <w:proofErr w:type="spellStart"/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vl.građ</w:t>
            </w:r>
            <w:proofErr w:type="spellEnd"/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. Obrt DUKA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31.481,79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31.481,79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J.B.SADRA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10559452362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87.431,40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87.431,40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0,00</w:t>
            </w:r>
          </w:p>
        </w:tc>
      </w:tr>
      <w:tr w:rsidR="00E54E0C" w:rsidRPr="00C20E68" w:rsidTr="00327BA7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TEGRA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52347606859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350.263,44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175.131,72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175.131,72</w:t>
            </w:r>
          </w:p>
        </w:tc>
      </w:tr>
      <w:tr w:rsidR="00E54E0C" w:rsidRPr="00C20E68" w:rsidTr="00327BA7">
        <w:trPr>
          <w:trHeight w:val="7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lastRenderedPageBreak/>
              <w:t>64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REPUBLIKA HRVATSKA, DRŽAVNI URED ZA OBNOVU I STAMBENO ZBRINJAVANJE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43664740219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927.887,71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927.887,71</w:t>
            </w:r>
          </w:p>
        </w:tc>
      </w:tr>
      <w:tr w:rsidR="00E54E0C" w:rsidRPr="00C20E68" w:rsidTr="00327BA7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lang w:eastAsia="hr-HR"/>
              </w:rPr>
              <w:t> </w:t>
            </w: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hr-HR"/>
              </w:rPr>
            </w:pPr>
            <w:r w:rsidRPr="00C20E68">
              <w:rPr>
                <w:rFonts w:ascii="Calibri" w:eastAsia="Times New Roman" w:hAnsi="Calibri" w:cs="Times New Roman"/>
                <w:b/>
                <w:bCs/>
                <w:lang w:eastAsia="hr-HR"/>
              </w:rPr>
              <w:t>UKUPNO drugi viši isplatni red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hr-HR"/>
              </w:rPr>
              <w:t>53.245.607,92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hr-HR"/>
              </w:rPr>
              <w:t>45.088.194,51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C20E68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lang w:eastAsia="hr-HR"/>
              </w:rPr>
            </w:pPr>
            <w:r>
              <w:rPr>
                <w:rFonts w:ascii="Calibri" w:eastAsia="Times New Roman" w:hAnsi="Calibri" w:cs="Times New Roman"/>
                <w:b/>
                <w:bCs/>
                <w:lang w:eastAsia="hr-HR"/>
              </w:rPr>
              <w:t>8.157.014.17</w:t>
            </w:r>
          </w:p>
        </w:tc>
      </w:tr>
    </w:tbl>
    <w:p w:rsidR="00E54E0C" w:rsidRDefault="00E54E0C" w:rsidP="00E54E0C"/>
    <w:p w:rsidR="00E54E0C" w:rsidRDefault="00E54E0C" w:rsidP="006E17EC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 </w:t>
      </w:r>
    </w:p>
    <w:tbl>
      <w:tblPr>
        <w:tblW w:w="9560" w:type="dxa"/>
        <w:tblLook w:val="04A0" w:firstRow="1" w:lastRow="0" w:firstColumn="1" w:lastColumn="0" w:noHBand="0" w:noVBand="1"/>
      </w:tblPr>
      <w:tblGrid>
        <w:gridCol w:w="429"/>
        <w:gridCol w:w="2388"/>
        <w:gridCol w:w="1332"/>
        <w:gridCol w:w="1909"/>
        <w:gridCol w:w="3865"/>
      </w:tblGrid>
      <w:tr w:rsidR="00E54E0C" w:rsidRPr="006A5319" w:rsidTr="00327BA7">
        <w:trPr>
          <w:trHeight w:val="720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R. Br.</w:t>
            </w:r>
          </w:p>
        </w:tc>
        <w:tc>
          <w:tcPr>
            <w:tcW w:w="22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Razlučni</w:t>
            </w:r>
            <w:proofErr w:type="spellEnd"/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vjerovnik</w:t>
            </w:r>
          </w:p>
        </w:tc>
        <w:tc>
          <w:tcPr>
            <w:tcW w:w="1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17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Pravna osnova tražbine </w:t>
            </w:r>
          </w:p>
        </w:tc>
        <w:tc>
          <w:tcPr>
            <w:tcW w:w="3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Imovina na koju se odnosi </w:t>
            </w:r>
            <w:proofErr w:type="spellStart"/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>razlučno</w:t>
            </w:r>
            <w:proofErr w:type="spellEnd"/>
            <w:r w:rsidRPr="006A5319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hr-HR"/>
              </w:rPr>
              <w:t xml:space="preserve"> pravo</w:t>
            </w:r>
          </w:p>
        </w:tc>
      </w:tr>
      <w:tr w:rsidR="00E54E0C" w:rsidRPr="006A5319" w:rsidTr="00327BA7">
        <w:trPr>
          <w:trHeight w:val="2145"/>
        </w:trPr>
        <w:tc>
          <w:tcPr>
            <w:tcW w:w="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1.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REPUBLIKA HRVATSKA,MINISTARSTVO FINANCIJA,POREZNA UPRAVA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Ovršna rješenja o osiguranju i rješenja o uknjižbi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Nekretnine upisane u :Zk.ul.br 57 k.o. ILOK, Zk.ul.br 1405 k.o. Novigrad i Zk.ul.br.1692,4595,5639,12839,12197,13342 k.o. Slavonski brod</w:t>
            </w:r>
          </w:p>
        </w:tc>
      </w:tr>
      <w:tr w:rsidR="00E54E0C" w:rsidRPr="006A5319" w:rsidTr="00327BA7">
        <w:trPr>
          <w:trHeight w:val="2460"/>
        </w:trPr>
        <w:tc>
          <w:tcPr>
            <w:tcW w:w="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2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PRVI FAKTOR d.o.o.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63278028623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Sporazum o 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založnopravnom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osiguranjunovčane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tražbine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Nekretnine upisane u :Zk.ul.br 57 k.o. ILOK(Kč.br. 96 poslovna zgrada br.39,pomoćna zgrada i dvorište u 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ul.Julija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Benešiće</w:t>
            </w:r>
            <w:proofErr w:type="spellEnd"/>
          </w:p>
        </w:tc>
      </w:tr>
      <w:tr w:rsidR="00E54E0C" w:rsidRPr="006A5319" w:rsidTr="00327BA7">
        <w:trPr>
          <w:trHeight w:val="8192"/>
        </w:trPr>
        <w:tc>
          <w:tcPr>
            <w:tcW w:w="5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lastRenderedPageBreak/>
              <w:t>3</w:t>
            </w:r>
          </w:p>
        </w:tc>
        <w:tc>
          <w:tcPr>
            <w:tcW w:w="2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ŠTEDBANKA D.D.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58063088591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Okvirni ugovori o kreditu i sporazumi o založnom pravu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E0C" w:rsidRPr="006A5319" w:rsidRDefault="00E54E0C" w:rsidP="00327BA7">
            <w:pPr>
              <w:spacing w:after="24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Nekretnine upisane u :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12197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 xml:space="preserve">u 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1692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5639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4595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12839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>ul. 1/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3399 k.o. Klara kod Općinskog građanskog suda u Zagrebu__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 xml:space="preserve"> 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12447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1259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1692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>zk.ul.4387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5639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. 10934 k.o. Slavonski Brod,  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12197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11171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z.k.ul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1405, k.o. 334804, Novigrad, kod Općinskog suda u Zadru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. 1259 k.o. Slavonski Brod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z.k.ul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. 57 k.o. Ilok, kod Općinskog suda u Vukovaru  POKRETINE : N1 – teretni automobil, VOLKSWAGEN, tip vozila: </w:t>
            </w:r>
            <w:proofErr w:type="spellStart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>Lt</w:t>
            </w:r>
            <w:proofErr w:type="spellEnd"/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35, model vozila 2.8 TDI, boja vozila: bijela, broj šasije WV1ZZZ2DZ4H020600, </w:t>
            </w:r>
            <w:r w:rsidRPr="006A5319">
              <w:rPr>
                <w:rFonts w:ascii="Calibri" w:eastAsia="Times New Roman" w:hAnsi="Calibri" w:cs="Times New Roman"/>
                <w:color w:val="000000"/>
                <w:lang w:eastAsia="hr-HR"/>
              </w:rPr>
              <w:br/>
              <w:t xml:space="preserve">N1 – teretni automobil, MERCEDES, tip vozila: Sprinter, model vozila 211 CDI, boja vozila: srebrna s efektom, broj šasije WDB9026221R438767, </w:t>
            </w:r>
          </w:p>
        </w:tc>
      </w:tr>
    </w:tbl>
    <w:p w:rsidR="00E54E0C" w:rsidRDefault="00E54E0C" w:rsidP="00E54E0C">
      <w:pPr>
        <w:ind w:left="-993"/>
      </w:pPr>
    </w:p>
    <w:p w:rsidR="00E54E0C" w:rsidRDefault="00E54E0C" w:rsidP="006E17EC">
      <w:pPr>
        <w:rPr>
          <w:sz w:val="20"/>
          <w:szCs w:val="20"/>
        </w:rPr>
      </w:pPr>
      <w:r>
        <w:rPr>
          <w:sz w:val="20"/>
          <w:szCs w:val="20"/>
        </w:rPr>
        <w:t>Popis vjerovnika koji su dostavili prijave nižih isplatnih redova</w:t>
      </w:r>
    </w:p>
    <w:tbl>
      <w:tblPr>
        <w:tblW w:w="9700" w:type="dxa"/>
        <w:tblLook w:val="04A0" w:firstRow="1" w:lastRow="0" w:firstColumn="1" w:lastColumn="0" w:noHBand="0" w:noVBand="1"/>
      </w:tblPr>
      <w:tblGrid>
        <w:gridCol w:w="2704"/>
        <w:gridCol w:w="2187"/>
        <w:gridCol w:w="795"/>
        <w:gridCol w:w="1489"/>
        <w:gridCol w:w="2525"/>
      </w:tblGrid>
      <w:tr w:rsidR="00E54E0C" w:rsidRPr="000E394A" w:rsidTr="00327BA7">
        <w:trPr>
          <w:trHeight w:val="495"/>
        </w:trPr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</w:tr>
      <w:tr w:rsidR="00E54E0C" w:rsidRPr="000E394A" w:rsidTr="00327BA7">
        <w:trPr>
          <w:trHeight w:val="705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 xml:space="preserve">Iznos </w:t>
            </w:r>
            <w:proofErr w:type="spellStart"/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prijevljene</w:t>
            </w:r>
            <w:proofErr w:type="spellEnd"/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 xml:space="preserve"> tražbine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Pravna osnova prijavljene tražbine</w:t>
            </w:r>
          </w:p>
        </w:tc>
      </w:tr>
      <w:tr w:rsidR="00E54E0C" w:rsidRPr="000E394A" w:rsidTr="00327BA7">
        <w:trPr>
          <w:trHeight w:val="300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ERSTE CARD KLUB d.o.o.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1.250,00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Trošak prijave</w:t>
            </w:r>
          </w:p>
        </w:tc>
      </w:tr>
      <w:tr w:rsidR="00E54E0C" w:rsidRPr="000E394A" w:rsidTr="00327BA7">
        <w:trPr>
          <w:trHeight w:val="525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GRADSKA PLINARA ZAGREB-OPSKRBA d.o.o.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74364571096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399,24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Trošak prijave</w:t>
            </w:r>
          </w:p>
        </w:tc>
      </w:tr>
      <w:tr w:rsidR="00E54E0C" w:rsidRPr="000E394A" w:rsidTr="00327BA7">
        <w:trPr>
          <w:trHeight w:val="525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HRVATSKE ŠUME d.o.o.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69693144506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12.500,00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Trošak prijave i postupka</w:t>
            </w:r>
          </w:p>
        </w:tc>
      </w:tr>
      <w:tr w:rsidR="00E54E0C" w:rsidRPr="000E394A" w:rsidTr="00327BA7">
        <w:trPr>
          <w:trHeight w:val="300"/>
        </w:trPr>
        <w:tc>
          <w:tcPr>
            <w:tcW w:w="2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980,23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0E394A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0E394A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Trošak prijave</w:t>
            </w:r>
          </w:p>
        </w:tc>
      </w:tr>
    </w:tbl>
    <w:p w:rsidR="00E54E0C" w:rsidRDefault="00E54E0C" w:rsidP="00E54E0C"/>
    <w:p w:rsidR="00E54E0C" w:rsidRDefault="00E54E0C" w:rsidP="006E17EC">
      <w:pPr>
        <w:rPr>
          <w:sz w:val="20"/>
          <w:szCs w:val="20"/>
        </w:rPr>
      </w:pPr>
    </w:p>
    <w:p w:rsidR="00327BA7" w:rsidRDefault="00327BA7" w:rsidP="006E17EC">
      <w:pPr>
        <w:rPr>
          <w:sz w:val="20"/>
          <w:szCs w:val="20"/>
        </w:rPr>
      </w:pPr>
    </w:p>
    <w:p w:rsidR="00327BA7" w:rsidRDefault="00327BA7" w:rsidP="006E17EC">
      <w:pPr>
        <w:rPr>
          <w:sz w:val="20"/>
          <w:szCs w:val="20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960"/>
        <w:gridCol w:w="4900"/>
        <w:gridCol w:w="2620"/>
      </w:tblGrid>
      <w:tr w:rsidR="00E54E0C" w:rsidRPr="006E67EC" w:rsidTr="00327BA7">
        <w:trPr>
          <w:trHeight w:val="300"/>
        </w:trPr>
        <w:tc>
          <w:tcPr>
            <w:tcW w:w="5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lastRenderedPageBreak/>
              <w:t xml:space="preserve">Popis vjerovnika koji </w:t>
            </w:r>
            <w:r w:rsidRPr="006E67EC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hr-HR"/>
              </w:rPr>
              <w:t>n</w:t>
            </w:r>
            <w:r w:rsidRPr="006E67EC">
              <w:rPr>
                <w:rFonts w:ascii="Calibri" w:eastAsia="Times New Roman" w:hAnsi="Calibri" w:cs="Times New Roman"/>
                <w:color w:val="000000"/>
                <w:lang w:eastAsia="hr-HR"/>
              </w:rPr>
              <w:t>isu dostavili dokaz o uplati pristoje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E54E0C" w:rsidRPr="006E67EC" w:rsidTr="00327BA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E54E0C" w:rsidRPr="006E67EC" w:rsidTr="00327BA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R.br</w:t>
            </w:r>
          </w:p>
        </w:tc>
        <w:tc>
          <w:tcPr>
            <w:tcW w:w="4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</w:tr>
      <w:tr w:rsidR="00E54E0C" w:rsidRPr="006E67EC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ALEN ORLOVČIĆ </w:t>
            </w:r>
            <w:proofErr w:type="spellStart"/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 xml:space="preserve"> .OBRT ORLOVČIĆ,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81687013724</w:t>
            </w:r>
          </w:p>
        </w:tc>
      </w:tr>
      <w:tr w:rsidR="00E54E0C" w:rsidRPr="006E67EC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16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GRADSKA PLINARA ZAGREB-OPSKRBA d.o.o.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74364571096</w:t>
            </w:r>
          </w:p>
        </w:tc>
      </w:tr>
      <w:tr w:rsidR="00E54E0C" w:rsidRPr="006E67EC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IVETA d.o.o.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9460550417</w:t>
            </w:r>
          </w:p>
        </w:tc>
      </w:tr>
      <w:tr w:rsidR="00E54E0C" w:rsidRPr="006E67EC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IVICA MITROVIĆ,OBRT GRAĐEVINAR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74380436858</w:t>
            </w:r>
          </w:p>
        </w:tc>
      </w:tr>
      <w:tr w:rsidR="00E54E0C" w:rsidRPr="006E67EC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LABOS d.o.o.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48114293272</w:t>
            </w:r>
          </w:p>
        </w:tc>
      </w:tr>
      <w:tr w:rsidR="00E54E0C" w:rsidRPr="006E67EC" w:rsidTr="00327B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61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 xml:space="preserve">MARIJAN RUKAVINA </w:t>
            </w:r>
            <w:proofErr w:type="spellStart"/>
            <w:r w:rsidRPr="006E67EC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vl.građ</w:t>
            </w:r>
            <w:proofErr w:type="spellEnd"/>
            <w:r w:rsidRPr="006E67EC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. Obrt DUKA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4E0C" w:rsidRPr="006E67EC" w:rsidRDefault="00E54E0C" w:rsidP="00327BA7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</w:pPr>
            <w:r w:rsidRPr="006E67EC">
              <w:rPr>
                <w:rFonts w:ascii="Calibri" w:eastAsia="Times New Roman" w:hAnsi="Calibri" w:cs="Times New Roman"/>
                <w:sz w:val="18"/>
                <w:szCs w:val="18"/>
                <w:lang w:eastAsia="hr-HR"/>
              </w:rPr>
              <w:t> </w:t>
            </w:r>
          </w:p>
        </w:tc>
      </w:tr>
    </w:tbl>
    <w:p w:rsidR="00E54E0C" w:rsidRDefault="00E54E0C" w:rsidP="006E17EC">
      <w:pPr>
        <w:rPr>
          <w:sz w:val="20"/>
          <w:szCs w:val="20"/>
        </w:rPr>
      </w:pPr>
    </w:p>
    <w:p w:rsidR="00E54E0C" w:rsidRDefault="00E54E0C" w:rsidP="006E17EC">
      <w:pPr>
        <w:rPr>
          <w:sz w:val="20"/>
          <w:szCs w:val="20"/>
        </w:rPr>
      </w:pPr>
    </w:p>
    <w:p w:rsidR="00327BA7" w:rsidRPr="00040902" w:rsidRDefault="00327BA7" w:rsidP="00040902">
      <w:pPr>
        <w:pStyle w:val="Odlomakpopisa"/>
        <w:numPr>
          <w:ilvl w:val="0"/>
          <w:numId w:val="11"/>
        </w:numPr>
        <w:rPr>
          <w:sz w:val="26"/>
          <w:szCs w:val="26"/>
        </w:rPr>
      </w:pPr>
      <w:r w:rsidRPr="00040902">
        <w:rPr>
          <w:sz w:val="26"/>
          <w:szCs w:val="26"/>
        </w:rPr>
        <w:t>Pregled predvidivih troškova i prohoda stečajnog postupka</w:t>
      </w:r>
    </w:p>
    <w:p w:rsidR="00327BA7" w:rsidRPr="00327BA7" w:rsidRDefault="00327BA7" w:rsidP="00327BA7">
      <w:pPr>
        <w:pStyle w:val="Odlomakpopisa"/>
        <w:rPr>
          <w:sz w:val="20"/>
          <w:szCs w:val="20"/>
        </w:rPr>
      </w:pPr>
    </w:p>
    <w:tbl>
      <w:tblPr>
        <w:tblW w:w="8347" w:type="dxa"/>
        <w:tblLook w:val="04A0" w:firstRow="1" w:lastRow="0" w:firstColumn="1" w:lastColumn="0" w:noHBand="0" w:noVBand="1"/>
      </w:tblPr>
      <w:tblGrid>
        <w:gridCol w:w="4527"/>
        <w:gridCol w:w="3820"/>
      </w:tblGrid>
      <w:tr w:rsidR="00327BA7" w:rsidRPr="00327BA7" w:rsidTr="00327BA7">
        <w:trPr>
          <w:trHeight w:val="300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Predvidivi troškovi stečajnog postupka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 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Objave oglasa 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30.000,00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Izrada pečata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800,00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Troškovi vođenja i otvaranja računa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1.000,00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Troškovi procjene imovine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35.000,00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Sudski postupci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150.000,00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Režijski troškovi nekretnina u vlasništvu </w:t>
            </w:r>
            <w:proofErr w:type="spellStart"/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st.dužnika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80.000,00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Računovodstvene usluge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55.000,00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proofErr w:type="spellStart"/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Materijelni</w:t>
            </w:r>
            <w:proofErr w:type="spellEnd"/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troškovi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30.000,00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Nagrada stečajnom upravitelju-bruto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400.000,00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Trošak odbora vjerovnika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30.000,00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Ugovori o djelu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40.000,00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Ostali nepredviđeni troškovi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35.000,00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886.800,00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Predvidivi prihodi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 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Prodaja nekretnina( cca 50% </w:t>
            </w:r>
            <w:proofErr w:type="spellStart"/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knjig.vrijednosti</w:t>
            </w:r>
            <w:proofErr w:type="spellEnd"/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)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11.000.000,00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Prodaja</w:t>
            </w:r>
            <w:r w:rsidR="004A5FDE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 pokretnina (cca 30 % </w:t>
            </w:r>
            <w:proofErr w:type="spellStart"/>
            <w:r w:rsidR="004A5FDE">
              <w:rPr>
                <w:rFonts w:ascii="Calibri" w:eastAsia="Times New Roman" w:hAnsi="Calibri" w:cs="Times New Roman"/>
                <w:color w:val="000000"/>
                <w:lang w:eastAsia="hr-HR"/>
              </w:rPr>
              <w:t>procj.vrijednosti</w:t>
            </w:r>
            <w:proofErr w:type="spellEnd"/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)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55.000,00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Naplata potraživanja cca 5 %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350.000,00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Prihodi od najma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color w:val="000000"/>
                <w:lang w:eastAsia="hr-HR"/>
              </w:rPr>
              <w:t>50.000,00</w:t>
            </w:r>
          </w:p>
        </w:tc>
      </w:tr>
      <w:tr w:rsidR="00327BA7" w:rsidRPr="00327BA7" w:rsidTr="00327BA7">
        <w:trPr>
          <w:trHeight w:val="300"/>
        </w:trPr>
        <w:tc>
          <w:tcPr>
            <w:tcW w:w="4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BA7" w:rsidRPr="00327BA7" w:rsidRDefault="00327BA7" w:rsidP="00327B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7BA7" w:rsidRPr="00327BA7" w:rsidRDefault="00327BA7" w:rsidP="00327BA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</w:pPr>
            <w:r w:rsidRPr="00327BA7">
              <w:rPr>
                <w:rFonts w:ascii="Calibri" w:eastAsia="Times New Roman" w:hAnsi="Calibri" w:cs="Times New Roman"/>
                <w:b/>
                <w:bCs/>
                <w:color w:val="000000"/>
                <w:lang w:eastAsia="hr-HR"/>
              </w:rPr>
              <w:t>12.876.800,00</w:t>
            </w:r>
          </w:p>
        </w:tc>
      </w:tr>
    </w:tbl>
    <w:p w:rsidR="00E54E0C" w:rsidRDefault="00E54E0C" w:rsidP="006E17EC">
      <w:pPr>
        <w:rPr>
          <w:sz w:val="20"/>
          <w:szCs w:val="20"/>
        </w:rPr>
      </w:pPr>
    </w:p>
    <w:p w:rsidR="00E54E0C" w:rsidRDefault="00E54E0C" w:rsidP="006E17EC">
      <w:pPr>
        <w:rPr>
          <w:sz w:val="20"/>
          <w:szCs w:val="20"/>
        </w:rPr>
      </w:pPr>
    </w:p>
    <w:p w:rsidR="007A6DF4" w:rsidRDefault="007A6DF4" w:rsidP="006E17EC">
      <w:pPr>
        <w:rPr>
          <w:sz w:val="20"/>
          <w:szCs w:val="20"/>
        </w:rPr>
      </w:pPr>
    </w:p>
    <w:p w:rsidR="00E54E0C" w:rsidRDefault="00E54E0C" w:rsidP="006E17EC">
      <w:pPr>
        <w:rPr>
          <w:sz w:val="20"/>
          <w:szCs w:val="20"/>
        </w:rPr>
      </w:pPr>
    </w:p>
    <w:p w:rsidR="007A6DF4" w:rsidRDefault="007A6DF4" w:rsidP="006E17EC">
      <w:pPr>
        <w:rPr>
          <w:sz w:val="20"/>
          <w:szCs w:val="20"/>
        </w:rPr>
      </w:pPr>
    </w:p>
    <w:p w:rsidR="00E54E0C" w:rsidRDefault="00E54E0C" w:rsidP="006E17EC">
      <w:pPr>
        <w:rPr>
          <w:sz w:val="20"/>
          <w:szCs w:val="20"/>
        </w:rPr>
      </w:pPr>
    </w:p>
    <w:p w:rsidR="00B80D5A" w:rsidRPr="007A6DF4" w:rsidRDefault="00B80D5A" w:rsidP="00040902">
      <w:pPr>
        <w:pStyle w:val="Odlomakpopisa"/>
        <w:numPr>
          <w:ilvl w:val="0"/>
          <w:numId w:val="11"/>
        </w:numPr>
        <w:rPr>
          <w:sz w:val="26"/>
          <w:szCs w:val="26"/>
        </w:rPr>
      </w:pPr>
      <w:r w:rsidRPr="007A6DF4">
        <w:rPr>
          <w:sz w:val="26"/>
          <w:szCs w:val="26"/>
        </w:rPr>
        <w:lastRenderedPageBreak/>
        <w:t>Prijedlog vjerovnicima i stečajnom sucu  o daljnjim aktivnostima stečajnog postupka</w:t>
      </w:r>
    </w:p>
    <w:p w:rsidR="00B80D5A" w:rsidRDefault="00B80D5A" w:rsidP="00B80D5A"/>
    <w:p w:rsidR="00B80D5A" w:rsidRDefault="00B80D5A" w:rsidP="00B80D5A">
      <w:pPr>
        <w:pStyle w:val="Odlomakpopisa"/>
        <w:numPr>
          <w:ilvl w:val="0"/>
          <w:numId w:val="4"/>
        </w:numPr>
      </w:pPr>
      <w:r>
        <w:t>Prihvaća se u cijelosti izvještaj stečajnog upravitelja</w:t>
      </w:r>
    </w:p>
    <w:p w:rsidR="00BB297D" w:rsidRDefault="00BB297D" w:rsidP="00B80D5A">
      <w:pPr>
        <w:pStyle w:val="Odlomakpopisa"/>
        <w:numPr>
          <w:ilvl w:val="0"/>
          <w:numId w:val="4"/>
        </w:numPr>
      </w:pPr>
      <w:r>
        <w:t>Poslovanje stečajnog dužnika se neće nastaviti</w:t>
      </w:r>
    </w:p>
    <w:p w:rsidR="008F4BD4" w:rsidRDefault="008F4BD4" w:rsidP="00B80D5A">
      <w:pPr>
        <w:pStyle w:val="Odlomakpopisa"/>
        <w:numPr>
          <w:ilvl w:val="0"/>
          <w:numId w:val="4"/>
        </w:numPr>
      </w:pPr>
      <w:r>
        <w:t>Predlaže se osnivanje  odbora vjerovnika u sastavu:</w:t>
      </w:r>
    </w:p>
    <w:p w:rsidR="008F4BD4" w:rsidRDefault="008D0FEB" w:rsidP="008F4BD4">
      <w:pPr>
        <w:pStyle w:val="Odlomakpopisa"/>
        <w:numPr>
          <w:ilvl w:val="0"/>
          <w:numId w:val="7"/>
        </w:numPr>
      </w:pPr>
      <w:r>
        <w:t xml:space="preserve">ŠTEDBANKA d.d. – Petra </w:t>
      </w:r>
      <w:proofErr w:type="spellStart"/>
      <w:r>
        <w:t>Drevenšek</w:t>
      </w:r>
      <w:proofErr w:type="spellEnd"/>
    </w:p>
    <w:p w:rsidR="008D0FEB" w:rsidRDefault="008D0FEB" w:rsidP="008F4BD4">
      <w:pPr>
        <w:pStyle w:val="Odlomakpopisa"/>
        <w:numPr>
          <w:ilvl w:val="0"/>
          <w:numId w:val="7"/>
        </w:numPr>
      </w:pPr>
      <w:r>
        <w:t>R</w:t>
      </w:r>
      <w:r w:rsidR="009C6CBB">
        <w:t>EPUBLIKA HRVATSKA</w:t>
      </w:r>
    </w:p>
    <w:p w:rsidR="008D0FEB" w:rsidRDefault="008D0FEB" w:rsidP="008F4BD4">
      <w:pPr>
        <w:pStyle w:val="Odlomakpopisa"/>
        <w:numPr>
          <w:ilvl w:val="0"/>
          <w:numId w:val="7"/>
        </w:numPr>
      </w:pPr>
      <w:r>
        <w:t>PREDSTAVNIK RADNIKA- T</w:t>
      </w:r>
      <w:r w:rsidR="006610FD">
        <w:t xml:space="preserve">omislav Olić </w:t>
      </w:r>
    </w:p>
    <w:p w:rsidR="008D0FEB" w:rsidRDefault="008D0FEB" w:rsidP="008F4BD4">
      <w:pPr>
        <w:pStyle w:val="Odlomakpopisa"/>
        <w:numPr>
          <w:ilvl w:val="0"/>
          <w:numId w:val="7"/>
        </w:numPr>
      </w:pPr>
    </w:p>
    <w:p w:rsidR="00B80D5A" w:rsidRDefault="00B80D5A" w:rsidP="00327BA7">
      <w:pPr>
        <w:pStyle w:val="Odlomakpopisa"/>
        <w:numPr>
          <w:ilvl w:val="0"/>
          <w:numId w:val="4"/>
        </w:numPr>
      </w:pPr>
      <w:r>
        <w:t>Daje se suglasnost stečajnom upravitelju poduz</w:t>
      </w:r>
      <w:r w:rsidR="004A5FDE">
        <w:t>i</w:t>
      </w:r>
      <w:r>
        <w:t xml:space="preserve">manje daljnjih radnji u svrhu naplate potraživanja, a po potrebi i </w:t>
      </w:r>
      <w:proofErr w:type="spellStart"/>
      <w:r>
        <w:t>utuženje</w:t>
      </w:r>
      <w:proofErr w:type="spellEnd"/>
      <w:r>
        <w:t xml:space="preserve"> onih potraživanja koja bi mogla biti naplativa i iz kojih se može očekivati korist za stečajnu masu</w:t>
      </w:r>
      <w:r w:rsidR="00423DF5">
        <w:t xml:space="preserve">. </w:t>
      </w:r>
      <w:r>
        <w:t>Daje se suglasnost za sklapanje ugovora o najmu s postojećim najmoprimcima po postojećim ugovornim uvjetima</w:t>
      </w:r>
      <w:r w:rsidR="00307790">
        <w:t>.</w:t>
      </w:r>
    </w:p>
    <w:p w:rsidR="00B80D5A" w:rsidRDefault="00B80D5A" w:rsidP="00B80D5A">
      <w:pPr>
        <w:pStyle w:val="Odlomakpopisa"/>
        <w:numPr>
          <w:ilvl w:val="0"/>
          <w:numId w:val="4"/>
        </w:numPr>
      </w:pPr>
      <w:r>
        <w:t>Daje se suglasnost na sklapanje ugovora o najmu na svim nekretninama za koje je moguće pronaći najmoprimca(najpovoljnijeg ponuditelja) do prodaje nekretnina u sklopu stečajnog postupka, sve s</w:t>
      </w:r>
      <w:r w:rsidR="008F4BD4">
        <w:t xml:space="preserve"> ciljem ostvarivanja pri</w:t>
      </w:r>
      <w:r>
        <w:t>hoda za stečajnu masu</w:t>
      </w:r>
    </w:p>
    <w:p w:rsidR="008F4BD4" w:rsidRDefault="008F4BD4" w:rsidP="00B80D5A">
      <w:pPr>
        <w:pStyle w:val="Odlomakpopisa"/>
        <w:numPr>
          <w:ilvl w:val="0"/>
          <w:numId w:val="4"/>
        </w:numPr>
      </w:pPr>
      <w:r>
        <w:t>Daje se suglasnost stečajnom upravitel</w:t>
      </w:r>
      <w:r w:rsidR="00423DF5">
        <w:t>ju</w:t>
      </w:r>
      <w:r>
        <w:t xml:space="preserve"> na sklapanje ugovora o djelu s Ivan Radošević za obavljanje poslova održavanja nekretnine na lokaciji Vinogradsk</w:t>
      </w:r>
      <w:r w:rsidR="009C6CBB">
        <w:t>a 2F, s ciljem očuvanja i</w:t>
      </w:r>
      <w:r w:rsidR="009770D7">
        <w:t xml:space="preserve">movine i poslovne dokumentacije </w:t>
      </w:r>
    </w:p>
    <w:p w:rsidR="00B80D5A" w:rsidRPr="003A0882" w:rsidRDefault="00B80D5A" w:rsidP="00B80D5A">
      <w:pPr>
        <w:pStyle w:val="Odlomakpopisa"/>
        <w:numPr>
          <w:ilvl w:val="0"/>
          <w:numId w:val="4"/>
        </w:numPr>
      </w:pPr>
      <w:r>
        <w:rPr>
          <w:rFonts w:ascii="Calibri" w:eastAsia="Times New Roman" w:hAnsi="Calibri" w:cs="Times New Roman"/>
          <w:lang w:eastAsia="hr-HR"/>
        </w:rPr>
        <w:t>Daje se suglasnost stečajnom upravite</w:t>
      </w:r>
      <w:r w:rsidR="008F4BD4">
        <w:rPr>
          <w:rFonts w:ascii="Calibri" w:eastAsia="Times New Roman" w:hAnsi="Calibri" w:cs="Times New Roman"/>
          <w:lang w:eastAsia="hr-HR"/>
        </w:rPr>
        <w:t>lju da se imovina (</w:t>
      </w:r>
      <w:r>
        <w:rPr>
          <w:rFonts w:ascii="Calibri" w:eastAsia="Times New Roman" w:hAnsi="Calibri" w:cs="Times New Roman"/>
          <w:lang w:eastAsia="hr-HR"/>
        </w:rPr>
        <w:t>pokretnine) koje su slobodne od tereta izlože prodaji javim prikupljanjem ponuda po vrijednostima utvrđenim u elaboratima , te da,  ukoliko na prvom prikupljanju ponuda ne bude zainteresiranih, početna cijena smanjuje n</w:t>
      </w:r>
      <w:r w:rsidR="008F4BD4">
        <w:rPr>
          <w:rFonts w:ascii="Calibri" w:eastAsia="Times New Roman" w:hAnsi="Calibri" w:cs="Times New Roman"/>
          <w:lang w:eastAsia="hr-HR"/>
        </w:rPr>
        <w:t>a svakoj slijedećoj dražbi za 20% do konačne prodaje</w:t>
      </w:r>
      <w:r>
        <w:rPr>
          <w:rFonts w:ascii="Calibri" w:eastAsia="Times New Roman" w:hAnsi="Calibri" w:cs="Times New Roman"/>
          <w:lang w:eastAsia="hr-HR"/>
        </w:rPr>
        <w:t>.</w:t>
      </w:r>
    </w:p>
    <w:p w:rsidR="003A0882" w:rsidRPr="004B532F" w:rsidRDefault="00BB297D" w:rsidP="003A0882">
      <w:pPr>
        <w:pStyle w:val="Odlomakpopisa"/>
        <w:numPr>
          <w:ilvl w:val="0"/>
          <w:numId w:val="4"/>
        </w:numPr>
      </w:pPr>
      <w:r>
        <w:rPr>
          <w:rFonts w:ascii="Calibri" w:eastAsia="Times New Roman" w:hAnsi="Calibri" w:cs="Times New Roman"/>
          <w:lang w:eastAsia="hr-HR"/>
        </w:rPr>
        <w:t>Daje se suglasnost za Izradu</w:t>
      </w:r>
      <w:r w:rsidR="003A0882">
        <w:rPr>
          <w:rFonts w:ascii="Calibri" w:eastAsia="Times New Roman" w:hAnsi="Calibri" w:cs="Times New Roman"/>
          <w:lang w:eastAsia="hr-HR"/>
        </w:rPr>
        <w:t xml:space="preserve"> procjena vrijednosti nekretnina kako bi se moglo pristupiti prodaji u sklopu stečajnog postupka</w:t>
      </w:r>
    </w:p>
    <w:p w:rsidR="00B80D5A" w:rsidRPr="004B532F" w:rsidRDefault="00B80D5A" w:rsidP="00B80D5A">
      <w:pPr>
        <w:pStyle w:val="Odlomakpopisa"/>
        <w:numPr>
          <w:ilvl w:val="0"/>
          <w:numId w:val="4"/>
        </w:numPr>
      </w:pPr>
      <w:r>
        <w:rPr>
          <w:rFonts w:ascii="Calibri" w:eastAsia="Times New Roman" w:hAnsi="Calibri" w:cs="Times New Roman"/>
          <w:lang w:eastAsia="hr-HR"/>
        </w:rPr>
        <w:t xml:space="preserve">Na nekretninama koje su opterećene </w:t>
      </w:r>
      <w:proofErr w:type="spellStart"/>
      <w:r>
        <w:rPr>
          <w:rFonts w:ascii="Calibri" w:eastAsia="Times New Roman" w:hAnsi="Calibri" w:cs="Times New Roman"/>
          <w:lang w:eastAsia="hr-HR"/>
        </w:rPr>
        <w:t>razlučnim</w:t>
      </w:r>
      <w:proofErr w:type="spellEnd"/>
      <w:r>
        <w:rPr>
          <w:rFonts w:ascii="Calibri" w:eastAsia="Times New Roman" w:hAnsi="Calibri" w:cs="Times New Roman"/>
          <w:lang w:eastAsia="hr-HR"/>
        </w:rPr>
        <w:t xml:space="preserve"> pravom predlažem stečajnom sucu prodaj</w:t>
      </w:r>
      <w:r w:rsidR="00423DF5">
        <w:rPr>
          <w:rFonts w:ascii="Calibri" w:eastAsia="Times New Roman" w:hAnsi="Calibri" w:cs="Times New Roman"/>
          <w:lang w:eastAsia="hr-HR"/>
        </w:rPr>
        <w:t>u nekretnina sukladno članku 247</w:t>
      </w:r>
      <w:r>
        <w:rPr>
          <w:rFonts w:ascii="Calibri" w:eastAsia="Times New Roman" w:hAnsi="Calibri" w:cs="Times New Roman"/>
          <w:lang w:eastAsia="hr-HR"/>
        </w:rPr>
        <w:t>. stečajnog zakona</w:t>
      </w:r>
    </w:p>
    <w:p w:rsidR="00B80D5A" w:rsidRPr="001E71D8" w:rsidRDefault="00B80D5A" w:rsidP="00B80D5A">
      <w:pPr>
        <w:pStyle w:val="Odlomakpopisa"/>
        <w:numPr>
          <w:ilvl w:val="0"/>
          <w:numId w:val="4"/>
        </w:numPr>
      </w:pPr>
      <w:r>
        <w:rPr>
          <w:rFonts w:ascii="Calibri" w:eastAsia="Times New Roman" w:hAnsi="Calibri" w:cs="Times New Roman"/>
          <w:lang w:eastAsia="hr-HR"/>
        </w:rPr>
        <w:t xml:space="preserve">Na pokretninama na kojima postoji </w:t>
      </w:r>
      <w:proofErr w:type="spellStart"/>
      <w:r>
        <w:rPr>
          <w:rFonts w:ascii="Calibri" w:eastAsia="Times New Roman" w:hAnsi="Calibri" w:cs="Times New Roman"/>
          <w:lang w:eastAsia="hr-HR"/>
        </w:rPr>
        <w:t>razlučno</w:t>
      </w:r>
      <w:proofErr w:type="spellEnd"/>
      <w:r>
        <w:rPr>
          <w:rFonts w:ascii="Calibri" w:eastAsia="Times New Roman" w:hAnsi="Calibri" w:cs="Times New Roman"/>
          <w:lang w:eastAsia="hr-HR"/>
        </w:rPr>
        <w:t xml:space="preserve"> pravo predlažem prodaju po proc</w:t>
      </w:r>
      <w:r w:rsidR="004A5FDE">
        <w:rPr>
          <w:rFonts w:ascii="Calibri" w:eastAsia="Times New Roman" w:hAnsi="Calibri" w:cs="Times New Roman"/>
          <w:lang w:eastAsia="hr-HR"/>
        </w:rPr>
        <w:t>i</w:t>
      </w:r>
      <w:r>
        <w:rPr>
          <w:rFonts w:ascii="Calibri" w:eastAsia="Times New Roman" w:hAnsi="Calibri" w:cs="Times New Roman"/>
          <w:lang w:eastAsia="hr-HR"/>
        </w:rPr>
        <w:t>jenjenim vrijednostima u ela</w:t>
      </w:r>
      <w:r w:rsidR="00423DF5">
        <w:rPr>
          <w:rFonts w:ascii="Calibri" w:eastAsia="Times New Roman" w:hAnsi="Calibri" w:cs="Times New Roman"/>
          <w:lang w:eastAsia="hr-HR"/>
        </w:rPr>
        <w:t>boratima, a sukladno članku 249.</w:t>
      </w:r>
      <w:r>
        <w:rPr>
          <w:rFonts w:ascii="Calibri" w:eastAsia="Times New Roman" w:hAnsi="Calibri" w:cs="Times New Roman"/>
          <w:lang w:eastAsia="hr-HR"/>
        </w:rPr>
        <w:t>stečajnog zakona</w:t>
      </w:r>
    </w:p>
    <w:p w:rsidR="003A0882" w:rsidRPr="00AE2354" w:rsidRDefault="003A0882" w:rsidP="003A0882">
      <w:pPr>
        <w:pStyle w:val="Odlomakpopisa"/>
        <w:ind w:left="1068"/>
      </w:pPr>
    </w:p>
    <w:p w:rsidR="00EB71F7" w:rsidRDefault="00EB71F7" w:rsidP="006E17EC">
      <w:pPr>
        <w:rPr>
          <w:sz w:val="20"/>
          <w:szCs w:val="20"/>
        </w:rPr>
      </w:pPr>
    </w:p>
    <w:p w:rsidR="00040902" w:rsidRDefault="00040902" w:rsidP="006E17EC">
      <w:pPr>
        <w:rPr>
          <w:sz w:val="20"/>
          <w:szCs w:val="20"/>
        </w:rPr>
      </w:pPr>
    </w:p>
    <w:p w:rsidR="00040902" w:rsidRDefault="00040902" w:rsidP="006E17EC">
      <w:pPr>
        <w:rPr>
          <w:sz w:val="20"/>
          <w:szCs w:val="20"/>
        </w:rPr>
      </w:pPr>
    </w:p>
    <w:p w:rsidR="00040902" w:rsidRDefault="00040902" w:rsidP="006E17EC">
      <w:pPr>
        <w:rPr>
          <w:sz w:val="20"/>
          <w:szCs w:val="20"/>
        </w:rPr>
      </w:pPr>
    </w:p>
    <w:p w:rsidR="007A6DF4" w:rsidRPr="00040902" w:rsidRDefault="007A6DF4" w:rsidP="006E17EC">
      <w:pPr>
        <w:rPr>
          <w:sz w:val="26"/>
          <w:szCs w:val="26"/>
        </w:rPr>
      </w:pPr>
      <w:r w:rsidRPr="00040902">
        <w:rPr>
          <w:sz w:val="26"/>
          <w:szCs w:val="26"/>
        </w:rPr>
        <w:t>Stečajni upravitelj</w:t>
      </w:r>
    </w:p>
    <w:p w:rsidR="007A6DF4" w:rsidRPr="00040902" w:rsidRDefault="007A6DF4" w:rsidP="006E17EC">
      <w:pPr>
        <w:rPr>
          <w:sz w:val="26"/>
          <w:szCs w:val="26"/>
        </w:rPr>
      </w:pPr>
      <w:r w:rsidRPr="00040902">
        <w:rPr>
          <w:sz w:val="26"/>
          <w:szCs w:val="26"/>
        </w:rPr>
        <w:t>Nikola Kruljac</w:t>
      </w:r>
    </w:p>
    <w:p w:rsidR="007A6DF4" w:rsidRPr="00D00F5D" w:rsidRDefault="007A6DF4" w:rsidP="006E17EC">
      <w:pPr>
        <w:rPr>
          <w:sz w:val="20"/>
          <w:szCs w:val="20"/>
        </w:rPr>
      </w:pPr>
      <w:bookmarkStart w:id="0" w:name="_GoBack"/>
      <w:bookmarkEnd w:id="0"/>
    </w:p>
    <w:sectPr w:rsidR="007A6DF4" w:rsidRPr="00D00F5D" w:rsidSect="007A6DF4">
      <w:footerReference w:type="default" r:id="rId8"/>
      <w:pgSz w:w="11906" w:h="16838"/>
      <w:pgMar w:top="1417" w:right="1417" w:bottom="1417" w:left="1417" w:header="708" w:footer="235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662" w:rsidRDefault="00AF5662" w:rsidP="004B38E9">
      <w:pPr>
        <w:spacing w:after="0" w:line="240" w:lineRule="auto"/>
      </w:pPr>
      <w:r>
        <w:separator/>
      </w:r>
    </w:p>
  </w:endnote>
  <w:endnote w:type="continuationSeparator" w:id="0">
    <w:p w:rsidR="00AF5662" w:rsidRDefault="00AF5662" w:rsidP="004B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-1722362493"/>
      <w:docPartObj>
        <w:docPartGallery w:val="Page Numbers (Bottom of Page)"/>
        <w:docPartUnique/>
      </w:docPartObj>
    </w:sdtPr>
    <w:sdtEndPr/>
    <w:sdtContent>
      <w:p w:rsidR="00327BA7" w:rsidRPr="001A1AC1" w:rsidRDefault="00040902" w:rsidP="001A1AC1">
        <w:pPr>
          <w:pStyle w:val="Podnoje"/>
          <w:jc w:val="center"/>
          <w:rPr>
            <w:sz w:val="18"/>
            <w:szCs w:val="18"/>
          </w:rPr>
        </w:pPr>
        <w:r w:rsidRPr="00040902">
          <w:rPr>
            <w:noProof/>
            <w:sz w:val="18"/>
            <w:szCs w:val="18"/>
            <w:lang w:eastAsia="hr-H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2" name="Pravokutnik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0902" w:rsidRDefault="00040902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2683C6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307790" w:rsidRPr="00307790">
                                <w:rPr>
                                  <w:noProof/>
                                  <w:color w:val="2683C6" w:themeColor="accent2"/>
                                </w:rPr>
                                <w:t>17</w:t>
                              </w:r>
                              <w:r>
                                <w:rPr>
                                  <w:color w:val="2683C6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Pravokutnik 2" o:spid="_x0000_s1026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JUNUfLGAgAAww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:rsidR="00040902" w:rsidRDefault="00040902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2683C6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307790" w:rsidRPr="00307790">
                          <w:rPr>
                            <w:noProof/>
                            <w:color w:val="2683C6" w:themeColor="accent2"/>
                          </w:rPr>
                          <w:t>17</w:t>
                        </w:r>
                        <w:r>
                          <w:rPr>
                            <w:color w:val="2683C6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662" w:rsidRDefault="00AF5662" w:rsidP="004B38E9">
      <w:pPr>
        <w:spacing w:after="0" w:line="240" w:lineRule="auto"/>
      </w:pPr>
      <w:r>
        <w:separator/>
      </w:r>
    </w:p>
  </w:footnote>
  <w:footnote w:type="continuationSeparator" w:id="0">
    <w:p w:rsidR="00AF5662" w:rsidRDefault="00AF5662" w:rsidP="004B3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DF6"/>
    <w:multiLevelType w:val="hybridMultilevel"/>
    <w:tmpl w:val="AA60C178"/>
    <w:lvl w:ilvl="0" w:tplc="841A3C9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89B5FC4"/>
    <w:multiLevelType w:val="hybridMultilevel"/>
    <w:tmpl w:val="1270D00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21DFA"/>
    <w:multiLevelType w:val="hybridMultilevel"/>
    <w:tmpl w:val="E21264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407C6"/>
    <w:multiLevelType w:val="hybridMultilevel"/>
    <w:tmpl w:val="CE787FE6"/>
    <w:lvl w:ilvl="0" w:tplc="4EAC866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E56DB5"/>
    <w:multiLevelType w:val="hybridMultilevel"/>
    <w:tmpl w:val="509A73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081778"/>
    <w:multiLevelType w:val="hybridMultilevel"/>
    <w:tmpl w:val="95964718"/>
    <w:lvl w:ilvl="0" w:tplc="1EA2B37E">
      <w:start w:val="2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6C18D5"/>
    <w:multiLevelType w:val="hybridMultilevel"/>
    <w:tmpl w:val="33A25B8E"/>
    <w:lvl w:ilvl="0" w:tplc="42B0EB6C">
      <w:start w:val="2"/>
      <w:numFmt w:val="bullet"/>
      <w:lvlText w:val="-"/>
      <w:lvlJc w:val="left"/>
      <w:pPr>
        <w:ind w:left="1428" w:hanging="360"/>
      </w:pPr>
      <w:rPr>
        <w:rFonts w:ascii="Calibri" w:eastAsiaTheme="minorEastAsia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C0C01C9"/>
    <w:multiLevelType w:val="hybridMultilevel"/>
    <w:tmpl w:val="858485A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4A0229F"/>
    <w:multiLevelType w:val="hybridMultilevel"/>
    <w:tmpl w:val="6436EC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12316C"/>
    <w:multiLevelType w:val="hybridMultilevel"/>
    <w:tmpl w:val="24E000F6"/>
    <w:lvl w:ilvl="0" w:tplc="657835B0">
      <w:start w:val="156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895BF9"/>
    <w:multiLevelType w:val="hybridMultilevel"/>
    <w:tmpl w:val="4B28D0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7B0A8A"/>
    <w:multiLevelType w:val="hybridMultilevel"/>
    <w:tmpl w:val="A6B6119E"/>
    <w:lvl w:ilvl="0" w:tplc="D218976C">
      <w:start w:val="156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10"/>
  </w:num>
  <w:num w:numId="6">
    <w:abstractNumId w:val="8"/>
  </w:num>
  <w:num w:numId="7">
    <w:abstractNumId w:val="6"/>
  </w:num>
  <w:num w:numId="8">
    <w:abstractNumId w:val="9"/>
  </w:num>
  <w:num w:numId="9">
    <w:abstractNumId w:val="11"/>
  </w:num>
  <w:num w:numId="10">
    <w:abstractNumId w:val="1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8E9"/>
    <w:rsid w:val="0000106D"/>
    <w:rsid w:val="00003A76"/>
    <w:rsid w:val="00020725"/>
    <w:rsid w:val="00025C75"/>
    <w:rsid w:val="00026EC9"/>
    <w:rsid w:val="00040902"/>
    <w:rsid w:val="00052F7B"/>
    <w:rsid w:val="00057257"/>
    <w:rsid w:val="000A5022"/>
    <w:rsid w:val="000A6D8B"/>
    <w:rsid w:val="000D5345"/>
    <w:rsid w:val="000D795E"/>
    <w:rsid w:val="000F02AF"/>
    <w:rsid w:val="000F102F"/>
    <w:rsid w:val="00114661"/>
    <w:rsid w:val="00126448"/>
    <w:rsid w:val="001640FA"/>
    <w:rsid w:val="0019203F"/>
    <w:rsid w:val="00192EF1"/>
    <w:rsid w:val="001A1AC1"/>
    <w:rsid w:val="001A7007"/>
    <w:rsid w:val="001C7B40"/>
    <w:rsid w:val="001D07B5"/>
    <w:rsid w:val="001D5BE6"/>
    <w:rsid w:val="001D6F5F"/>
    <w:rsid w:val="001D7A54"/>
    <w:rsid w:val="001E71D8"/>
    <w:rsid w:val="001F173A"/>
    <w:rsid w:val="002078B5"/>
    <w:rsid w:val="00214A6B"/>
    <w:rsid w:val="002221CB"/>
    <w:rsid w:val="002233E1"/>
    <w:rsid w:val="00226852"/>
    <w:rsid w:val="002277BD"/>
    <w:rsid w:val="0023369D"/>
    <w:rsid w:val="00274F7D"/>
    <w:rsid w:val="00275F79"/>
    <w:rsid w:val="002A4B00"/>
    <w:rsid w:val="002B18F4"/>
    <w:rsid w:val="002C41E0"/>
    <w:rsid w:val="002D529E"/>
    <w:rsid w:val="002E4AEE"/>
    <w:rsid w:val="002E50AD"/>
    <w:rsid w:val="002E6322"/>
    <w:rsid w:val="002F0BEE"/>
    <w:rsid w:val="002F3099"/>
    <w:rsid w:val="002F5816"/>
    <w:rsid w:val="00302F8E"/>
    <w:rsid w:val="00306B91"/>
    <w:rsid w:val="00307790"/>
    <w:rsid w:val="00327BA7"/>
    <w:rsid w:val="003351BA"/>
    <w:rsid w:val="00366A72"/>
    <w:rsid w:val="00374464"/>
    <w:rsid w:val="003828C2"/>
    <w:rsid w:val="003A0882"/>
    <w:rsid w:val="003C25AD"/>
    <w:rsid w:val="003C6DBB"/>
    <w:rsid w:val="003D42D5"/>
    <w:rsid w:val="003E6BA7"/>
    <w:rsid w:val="003F0CD8"/>
    <w:rsid w:val="003F4DFC"/>
    <w:rsid w:val="003F6AE5"/>
    <w:rsid w:val="004005E8"/>
    <w:rsid w:val="0040796F"/>
    <w:rsid w:val="00423DF5"/>
    <w:rsid w:val="00425A20"/>
    <w:rsid w:val="00444B4B"/>
    <w:rsid w:val="00477726"/>
    <w:rsid w:val="00482B77"/>
    <w:rsid w:val="00492F80"/>
    <w:rsid w:val="00497837"/>
    <w:rsid w:val="00497D37"/>
    <w:rsid w:val="004A5FDE"/>
    <w:rsid w:val="004B38E9"/>
    <w:rsid w:val="004B532F"/>
    <w:rsid w:val="004E6FB4"/>
    <w:rsid w:val="004F0A04"/>
    <w:rsid w:val="00503B6D"/>
    <w:rsid w:val="00510F4E"/>
    <w:rsid w:val="0051345E"/>
    <w:rsid w:val="00513C3F"/>
    <w:rsid w:val="00515BB8"/>
    <w:rsid w:val="00523010"/>
    <w:rsid w:val="00531AAF"/>
    <w:rsid w:val="005336D7"/>
    <w:rsid w:val="005518BA"/>
    <w:rsid w:val="0055305F"/>
    <w:rsid w:val="0056559E"/>
    <w:rsid w:val="005658CD"/>
    <w:rsid w:val="00575E82"/>
    <w:rsid w:val="00581090"/>
    <w:rsid w:val="005818D4"/>
    <w:rsid w:val="0059034B"/>
    <w:rsid w:val="005B63D5"/>
    <w:rsid w:val="005C1273"/>
    <w:rsid w:val="005D36CB"/>
    <w:rsid w:val="005D5C9C"/>
    <w:rsid w:val="005E2A8C"/>
    <w:rsid w:val="0060094A"/>
    <w:rsid w:val="00621BE4"/>
    <w:rsid w:val="006330E1"/>
    <w:rsid w:val="00642189"/>
    <w:rsid w:val="006501D2"/>
    <w:rsid w:val="00652513"/>
    <w:rsid w:val="00657FCC"/>
    <w:rsid w:val="006610FD"/>
    <w:rsid w:val="006621E5"/>
    <w:rsid w:val="00672799"/>
    <w:rsid w:val="00675F58"/>
    <w:rsid w:val="0068115D"/>
    <w:rsid w:val="006911C0"/>
    <w:rsid w:val="006A0A7C"/>
    <w:rsid w:val="006A5D5B"/>
    <w:rsid w:val="006A6A36"/>
    <w:rsid w:val="006A7294"/>
    <w:rsid w:val="006B765C"/>
    <w:rsid w:val="006D75E1"/>
    <w:rsid w:val="006E17EC"/>
    <w:rsid w:val="006F6B4B"/>
    <w:rsid w:val="007307B6"/>
    <w:rsid w:val="0073283D"/>
    <w:rsid w:val="007338CA"/>
    <w:rsid w:val="00742AF6"/>
    <w:rsid w:val="00762075"/>
    <w:rsid w:val="00771146"/>
    <w:rsid w:val="00775591"/>
    <w:rsid w:val="007810EE"/>
    <w:rsid w:val="007A6DF4"/>
    <w:rsid w:val="007B5C53"/>
    <w:rsid w:val="007B74CF"/>
    <w:rsid w:val="007D33F9"/>
    <w:rsid w:val="007F0A8D"/>
    <w:rsid w:val="008055BF"/>
    <w:rsid w:val="00805CB4"/>
    <w:rsid w:val="00807365"/>
    <w:rsid w:val="0081604F"/>
    <w:rsid w:val="008355EE"/>
    <w:rsid w:val="008457ED"/>
    <w:rsid w:val="008779C9"/>
    <w:rsid w:val="008A33C8"/>
    <w:rsid w:val="008A50B4"/>
    <w:rsid w:val="008B1692"/>
    <w:rsid w:val="008C2A5E"/>
    <w:rsid w:val="008C6638"/>
    <w:rsid w:val="008D0FEB"/>
    <w:rsid w:val="008D57EF"/>
    <w:rsid w:val="008E0FD2"/>
    <w:rsid w:val="008F4BD4"/>
    <w:rsid w:val="008F787E"/>
    <w:rsid w:val="00906CEA"/>
    <w:rsid w:val="00907885"/>
    <w:rsid w:val="00907977"/>
    <w:rsid w:val="0091207A"/>
    <w:rsid w:val="00921A35"/>
    <w:rsid w:val="0096432E"/>
    <w:rsid w:val="00974703"/>
    <w:rsid w:val="009770D7"/>
    <w:rsid w:val="00987FFB"/>
    <w:rsid w:val="00995AEB"/>
    <w:rsid w:val="0099793E"/>
    <w:rsid w:val="009A2AF0"/>
    <w:rsid w:val="009A4C14"/>
    <w:rsid w:val="009A6714"/>
    <w:rsid w:val="009C391B"/>
    <w:rsid w:val="009C6CBB"/>
    <w:rsid w:val="009D45E6"/>
    <w:rsid w:val="009D4A0F"/>
    <w:rsid w:val="009E4898"/>
    <w:rsid w:val="00A051BC"/>
    <w:rsid w:val="00A10C16"/>
    <w:rsid w:val="00A125F6"/>
    <w:rsid w:val="00A12E04"/>
    <w:rsid w:val="00A26A43"/>
    <w:rsid w:val="00A36C56"/>
    <w:rsid w:val="00A759A6"/>
    <w:rsid w:val="00A934D2"/>
    <w:rsid w:val="00AA6E2F"/>
    <w:rsid w:val="00AB2A4A"/>
    <w:rsid w:val="00AB3CB6"/>
    <w:rsid w:val="00AB4EE2"/>
    <w:rsid w:val="00AC5803"/>
    <w:rsid w:val="00AC647F"/>
    <w:rsid w:val="00AE2354"/>
    <w:rsid w:val="00AF0D1C"/>
    <w:rsid w:val="00AF5662"/>
    <w:rsid w:val="00B147BD"/>
    <w:rsid w:val="00B16561"/>
    <w:rsid w:val="00B24318"/>
    <w:rsid w:val="00B339CC"/>
    <w:rsid w:val="00B56D68"/>
    <w:rsid w:val="00B60F5A"/>
    <w:rsid w:val="00B80D5A"/>
    <w:rsid w:val="00B92673"/>
    <w:rsid w:val="00BA2C55"/>
    <w:rsid w:val="00BA6738"/>
    <w:rsid w:val="00BB1D26"/>
    <w:rsid w:val="00BB297D"/>
    <w:rsid w:val="00BC0455"/>
    <w:rsid w:val="00BE3EE1"/>
    <w:rsid w:val="00C00B64"/>
    <w:rsid w:val="00C03847"/>
    <w:rsid w:val="00C056A1"/>
    <w:rsid w:val="00C35E2D"/>
    <w:rsid w:val="00C517A2"/>
    <w:rsid w:val="00C65A1F"/>
    <w:rsid w:val="00C7081A"/>
    <w:rsid w:val="00C81126"/>
    <w:rsid w:val="00C81307"/>
    <w:rsid w:val="00C8487D"/>
    <w:rsid w:val="00C90C50"/>
    <w:rsid w:val="00C964F4"/>
    <w:rsid w:val="00CA4113"/>
    <w:rsid w:val="00CC253E"/>
    <w:rsid w:val="00CC4E5A"/>
    <w:rsid w:val="00CD0C30"/>
    <w:rsid w:val="00CF182A"/>
    <w:rsid w:val="00D00F5D"/>
    <w:rsid w:val="00D13149"/>
    <w:rsid w:val="00D13BBA"/>
    <w:rsid w:val="00D21F41"/>
    <w:rsid w:val="00D302A5"/>
    <w:rsid w:val="00D33879"/>
    <w:rsid w:val="00D37A35"/>
    <w:rsid w:val="00D5553F"/>
    <w:rsid w:val="00D77B62"/>
    <w:rsid w:val="00D81D05"/>
    <w:rsid w:val="00D9708A"/>
    <w:rsid w:val="00DC58C3"/>
    <w:rsid w:val="00DC5A17"/>
    <w:rsid w:val="00DD0516"/>
    <w:rsid w:val="00DD2264"/>
    <w:rsid w:val="00E03AF6"/>
    <w:rsid w:val="00E350DD"/>
    <w:rsid w:val="00E45EA8"/>
    <w:rsid w:val="00E5003A"/>
    <w:rsid w:val="00E54E0C"/>
    <w:rsid w:val="00E57AA5"/>
    <w:rsid w:val="00E621B2"/>
    <w:rsid w:val="00E66B30"/>
    <w:rsid w:val="00E75CD8"/>
    <w:rsid w:val="00E97E9D"/>
    <w:rsid w:val="00EA04D0"/>
    <w:rsid w:val="00EA1C77"/>
    <w:rsid w:val="00EB71F7"/>
    <w:rsid w:val="00EC0D44"/>
    <w:rsid w:val="00ED4507"/>
    <w:rsid w:val="00ED5127"/>
    <w:rsid w:val="00EE5992"/>
    <w:rsid w:val="00EF5B93"/>
    <w:rsid w:val="00F06C38"/>
    <w:rsid w:val="00F24BF5"/>
    <w:rsid w:val="00F343F7"/>
    <w:rsid w:val="00F45256"/>
    <w:rsid w:val="00F615F0"/>
    <w:rsid w:val="00F76EF6"/>
    <w:rsid w:val="00FA5E5E"/>
    <w:rsid w:val="00FA674D"/>
    <w:rsid w:val="00FB04BA"/>
    <w:rsid w:val="00FC6090"/>
    <w:rsid w:val="00FD72E4"/>
    <w:rsid w:val="00FE30EA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6DDC346-4B48-4F91-AE5E-4F5727317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7FFB"/>
  </w:style>
  <w:style w:type="paragraph" w:styleId="Naslov1">
    <w:name w:val="heading 1"/>
    <w:basedOn w:val="Normal"/>
    <w:next w:val="Normal"/>
    <w:link w:val="Naslov1Char"/>
    <w:uiPriority w:val="9"/>
    <w:qFormat/>
    <w:rsid w:val="00987FF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D5672" w:themeColor="accent1" w:themeShade="80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87FF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87FF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481AB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87FF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1481AB" w:themeColor="accent1" w:themeShade="BF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87FF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1481AB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87FF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0D5672" w:themeColor="accent1" w:themeShade="8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87FF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0D5672" w:themeColor="accent1" w:themeShade="8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87FF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0D5672" w:themeColor="accent1" w:themeShade="8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87FF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D5672" w:themeColor="accent1" w:themeShade="8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87FFB"/>
    <w:rPr>
      <w:rFonts w:asciiTheme="majorHAnsi" w:eastAsiaTheme="majorEastAsia" w:hAnsiTheme="majorHAnsi" w:cstheme="majorBidi"/>
      <w:color w:val="0D5672" w:themeColor="accent1" w:themeShade="80"/>
      <w:sz w:val="36"/>
      <w:szCs w:val="36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87FFB"/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87FFB"/>
    <w:rPr>
      <w:rFonts w:asciiTheme="majorHAnsi" w:eastAsiaTheme="majorEastAsia" w:hAnsiTheme="majorHAnsi" w:cstheme="majorBidi"/>
      <w:color w:val="1481AB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87FFB"/>
    <w:rPr>
      <w:rFonts w:asciiTheme="majorHAnsi" w:eastAsiaTheme="majorEastAsia" w:hAnsiTheme="majorHAnsi" w:cstheme="majorBidi"/>
      <w:color w:val="1481AB" w:themeColor="accent1" w:themeShade="BF"/>
      <w:sz w:val="24"/>
      <w:szCs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87FFB"/>
    <w:rPr>
      <w:rFonts w:asciiTheme="majorHAnsi" w:eastAsiaTheme="majorEastAsia" w:hAnsiTheme="majorHAnsi" w:cstheme="majorBidi"/>
      <w:caps/>
      <w:color w:val="1481AB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87FFB"/>
    <w:rPr>
      <w:rFonts w:asciiTheme="majorHAnsi" w:eastAsiaTheme="majorEastAsia" w:hAnsiTheme="majorHAnsi" w:cstheme="majorBidi"/>
      <w:i/>
      <w:iCs/>
      <w:caps/>
      <w:color w:val="0D5672" w:themeColor="accent1" w:themeShade="8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87FFB"/>
    <w:rPr>
      <w:rFonts w:asciiTheme="majorHAnsi" w:eastAsiaTheme="majorEastAsia" w:hAnsiTheme="majorHAnsi" w:cstheme="majorBidi"/>
      <w:b/>
      <w:bCs/>
      <w:color w:val="0D5672" w:themeColor="accent1" w:themeShade="8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87FFB"/>
    <w:rPr>
      <w:rFonts w:asciiTheme="majorHAnsi" w:eastAsiaTheme="majorEastAsia" w:hAnsiTheme="majorHAnsi" w:cstheme="majorBidi"/>
      <w:b/>
      <w:bCs/>
      <w:i/>
      <w:iCs/>
      <w:color w:val="0D5672" w:themeColor="accent1" w:themeShade="8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87FFB"/>
    <w:rPr>
      <w:rFonts w:asciiTheme="majorHAnsi" w:eastAsiaTheme="majorEastAsia" w:hAnsiTheme="majorHAnsi" w:cstheme="majorBidi"/>
      <w:i/>
      <w:iCs/>
      <w:color w:val="0D5672" w:themeColor="accent1" w:themeShade="80"/>
    </w:rPr>
  </w:style>
  <w:style w:type="paragraph" w:styleId="Podnoje">
    <w:name w:val="footer"/>
    <w:basedOn w:val="Normal"/>
    <w:link w:val="PodnojeChar"/>
    <w:uiPriority w:val="99"/>
    <w:unhideWhenUsed/>
    <w:rsid w:val="004B3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B38E9"/>
  </w:style>
  <w:style w:type="paragraph" w:styleId="Zaglavlje">
    <w:name w:val="header"/>
    <w:basedOn w:val="Normal"/>
    <w:link w:val="ZaglavljeChar"/>
    <w:uiPriority w:val="99"/>
    <w:unhideWhenUsed/>
    <w:rsid w:val="004B38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B38E9"/>
  </w:style>
  <w:style w:type="character" w:styleId="Hiperveza">
    <w:name w:val="Hyperlink"/>
    <w:basedOn w:val="Zadanifontodlomka"/>
    <w:uiPriority w:val="99"/>
    <w:unhideWhenUsed/>
    <w:rsid w:val="004B38E9"/>
    <w:rPr>
      <w:color w:val="6EAC1C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5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55EE"/>
    <w:rPr>
      <w:rFonts w:ascii="Segoe UI" w:hAnsi="Segoe UI" w:cs="Segoe UI"/>
      <w:sz w:val="18"/>
      <w:szCs w:val="18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987FFB"/>
    <w:pPr>
      <w:spacing w:line="240" w:lineRule="auto"/>
    </w:pPr>
    <w:rPr>
      <w:b/>
      <w:bCs/>
      <w:smallCaps/>
      <w:color w:val="335B74" w:themeColor="text2"/>
    </w:rPr>
  </w:style>
  <w:style w:type="paragraph" w:styleId="Naslov">
    <w:name w:val="Title"/>
    <w:basedOn w:val="Normal"/>
    <w:next w:val="Normal"/>
    <w:link w:val="NaslovChar"/>
    <w:uiPriority w:val="10"/>
    <w:qFormat/>
    <w:rsid w:val="00987FFB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335B74" w:themeColor="text2"/>
      <w:spacing w:val="-15"/>
      <w:sz w:val="72"/>
      <w:szCs w:val="72"/>
    </w:rPr>
  </w:style>
  <w:style w:type="character" w:customStyle="1" w:styleId="NaslovChar">
    <w:name w:val="Naslov Char"/>
    <w:basedOn w:val="Zadanifontodlomka"/>
    <w:link w:val="Naslov"/>
    <w:uiPriority w:val="10"/>
    <w:rsid w:val="00987FFB"/>
    <w:rPr>
      <w:rFonts w:asciiTheme="majorHAnsi" w:eastAsiaTheme="majorEastAsia" w:hAnsiTheme="majorHAnsi" w:cstheme="majorBidi"/>
      <w:caps/>
      <w:color w:val="335B74" w:themeColor="text2"/>
      <w:spacing w:val="-15"/>
      <w:sz w:val="72"/>
      <w:szCs w:val="7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87FFB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1CADE4" w:themeColor="accent1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87FFB"/>
    <w:rPr>
      <w:rFonts w:asciiTheme="majorHAnsi" w:eastAsiaTheme="majorEastAsia" w:hAnsiTheme="majorHAnsi" w:cstheme="majorBidi"/>
      <w:color w:val="1CADE4" w:themeColor="accent1"/>
      <w:sz w:val="28"/>
      <w:szCs w:val="28"/>
    </w:rPr>
  </w:style>
  <w:style w:type="character" w:styleId="Naglaeno">
    <w:name w:val="Strong"/>
    <w:basedOn w:val="Zadanifontodlomka"/>
    <w:uiPriority w:val="22"/>
    <w:qFormat/>
    <w:rsid w:val="00987FFB"/>
    <w:rPr>
      <w:b/>
      <w:bCs/>
    </w:rPr>
  </w:style>
  <w:style w:type="character" w:styleId="Istaknuto">
    <w:name w:val="Emphasis"/>
    <w:basedOn w:val="Zadanifontodlomka"/>
    <w:uiPriority w:val="20"/>
    <w:qFormat/>
    <w:rsid w:val="00987FFB"/>
    <w:rPr>
      <w:i/>
      <w:iCs/>
    </w:rPr>
  </w:style>
  <w:style w:type="paragraph" w:styleId="Bezproreda">
    <w:name w:val="No Spacing"/>
    <w:link w:val="BezproredaChar"/>
    <w:uiPriority w:val="1"/>
    <w:qFormat/>
    <w:rsid w:val="00987FFB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987FFB"/>
    <w:pPr>
      <w:spacing w:before="120" w:after="120"/>
      <w:ind w:left="720"/>
    </w:pPr>
    <w:rPr>
      <w:color w:val="335B74" w:themeColor="text2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987FFB"/>
    <w:rPr>
      <w:color w:val="335B74" w:themeColor="text2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87FFB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335B74" w:themeColor="text2"/>
      <w:spacing w:val="-6"/>
      <w:sz w:val="32"/>
      <w:szCs w:val="32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87FFB"/>
    <w:rPr>
      <w:rFonts w:asciiTheme="majorHAnsi" w:eastAsiaTheme="majorEastAsia" w:hAnsiTheme="majorHAnsi" w:cstheme="majorBidi"/>
      <w:color w:val="335B74" w:themeColor="text2"/>
      <w:spacing w:val="-6"/>
      <w:sz w:val="32"/>
      <w:szCs w:val="32"/>
    </w:rPr>
  </w:style>
  <w:style w:type="character" w:styleId="Neupadljivoisticanje">
    <w:name w:val="Subtle Emphasis"/>
    <w:basedOn w:val="Zadanifontodlomka"/>
    <w:uiPriority w:val="19"/>
    <w:qFormat/>
    <w:rsid w:val="00987FFB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987FFB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987FF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staknutareferenca">
    <w:name w:val="Intense Reference"/>
    <w:basedOn w:val="Zadanifontodlomka"/>
    <w:uiPriority w:val="32"/>
    <w:qFormat/>
    <w:rsid w:val="00987FFB"/>
    <w:rPr>
      <w:b/>
      <w:bCs/>
      <w:smallCaps/>
      <w:color w:val="335B74" w:themeColor="text2"/>
      <w:u w:val="single"/>
    </w:rPr>
  </w:style>
  <w:style w:type="character" w:styleId="Naslovknjige">
    <w:name w:val="Book Title"/>
    <w:basedOn w:val="Zadanifontodlomka"/>
    <w:uiPriority w:val="33"/>
    <w:qFormat/>
    <w:rsid w:val="00987FFB"/>
    <w:rPr>
      <w:b/>
      <w:bCs/>
      <w:smallCaps/>
      <w:spacing w:val="1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987FFB"/>
    <w:pPr>
      <w:outlineLvl w:val="9"/>
    </w:pPr>
  </w:style>
  <w:style w:type="paragraph" w:styleId="Odlomakpopisa">
    <w:name w:val="List Paragraph"/>
    <w:basedOn w:val="Normal"/>
    <w:uiPriority w:val="34"/>
    <w:qFormat/>
    <w:rsid w:val="005818D4"/>
    <w:pPr>
      <w:ind w:left="720"/>
      <w:contextualSpacing/>
    </w:pPr>
  </w:style>
  <w:style w:type="character" w:customStyle="1" w:styleId="BezproredaChar">
    <w:name w:val="Bez proreda Char"/>
    <w:basedOn w:val="Zadanifontodlomka"/>
    <w:link w:val="Bezproreda"/>
    <w:uiPriority w:val="1"/>
    <w:rsid w:val="007A6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Prilagođeno 1">
      <a:dk1>
        <a:sysClr val="windowText" lastClr="000000"/>
      </a:dk1>
      <a:lt1>
        <a:srgbClr val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366FD-6726-4236-A97E-0742941D4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18</Pages>
  <Words>4892</Words>
  <Characters>27889</Characters>
  <Application>Microsoft Office Word</Application>
  <DocSecurity>0</DocSecurity>
  <Lines>232</Lines>
  <Paragraphs>65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Dilj</Company>
  <LinksUpToDate>false</LinksUpToDate>
  <CharactersWithSpaces>32716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ST-240/2015 – FENIX d.o.o. u stečaju, Vinogradska 2 F, Slavonski Brod , OIB: 11119953057
e o gospodarskom položaju dužnika i njegovim uzrocima</dc:title>
  <dc:subject/>
  <dc:creator>Nikola Kruljac</dc:creator>
  <cp:keywords/>
  <dc:description/>
  <cp:lastModifiedBy>Nikola Kruljac</cp:lastModifiedBy>
  <cp:revision>15</cp:revision>
  <cp:lastPrinted>2016-01-15T13:08:00Z</cp:lastPrinted>
  <dcterms:created xsi:type="dcterms:W3CDTF">2016-01-07T10:39:00Z</dcterms:created>
  <dcterms:modified xsi:type="dcterms:W3CDTF">2016-01-15T13:54:00Z</dcterms:modified>
</cp:coreProperties>
</file>